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A8" w:rsidRDefault="00AF2FA8">
      <w:pPr>
        <w:spacing w:line="360" w:lineRule="auto"/>
        <w:jc w:val="center"/>
        <w:rPr>
          <w:rFonts w:ascii="方正小标宋简体" w:eastAsia="方正小标宋简体"/>
          <w:sz w:val="36"/>
          <w:szCs w:val="36"/>
        </w:rPr>
      </w:pPr>
      <w:r>
        <w:rPr>
          <w:rFonts w:ascii="方正小标宋简体" w:eastAsia="方正小标宋简体"/>
          <w:sz w:val="36"/>
          <w:szCs w:val="36"/>
        </w:rPr>
        <w:t xml:space="preserve">  </w:t>
      </w:r>
    </w:p>
    <w:p w:rsidR="00AF2FA8" w:rsidRDefault="00AF2FA8">
      <w:pPr>
        <w:spacing w:line="360" w:lineRule="auto"/>
        <w:jc w:val="center"/>
        <w:rPr>
          <w:rFonts w:ascii="方正小标宋简体" w:eastAsia="方正小标宋简体"/>
          <w:sz w:val="36"/>
          <w:szCs w:val="36"/>
        </w:rPr>
      </w:pPr>
    </w:p>
    <w:p w:rsidR="00AF2FA8" w:rsidRDefault="00AF2FA8">
      <w:pPr>
        <w:spacing w:line="360" w:lineRule="auto"/>
        <w:jc w:val="center"/>
        <w:rPr>
          <w:rFonts w:ascii="方正小标宋简体" w:eastAsia="方正小标宋简体"/>
          <w:sz w:val="36"/>
          <w:szCs w:val="36"/>
        </w:rPr>
      </w:pPr>
      <w:r>
        <w:rPr>
          <w:rFonts w:ascii="方正小标宋简体" w:eastAsia="方正小标宋简体"/>
          <w:sz w:val="36"/>
          <w:szCs w:val="36"/>
        </w:rPr>
        <w:t>2019</w:t>
      </w:r>
      <w:r>
        <w:rPr>
          <w:rFonts w:ascii="方正小标宋简体" w:eastAsia="方正小标宋简体" w:hint="eastAsia"/>
          <w:sz w:val="36"/>
          <w:szCs w:val="36"/>
        </w:rPr>
        <w:t>年度国家社科基金高校思想政治理论课</w:t>
      </w:r>
    </w:p>
    <w:p w:rsidR="00AF2FA8" w:rsidRDefault="00AF2FA8">
      <w:pPr>
        <w:spacing w:line="360" w:lineRule="auto"/>
        <w:jc w:val="center"/>
        <w:rPr>
          <w:rFonts w:ascii="方正小标宋简体" w:eastAsia="方正小标宋简体"/>
          <w:sz w:val="36"/>
          <w:szCs w:val="36"/>
        </w:rPr>
      </w:pPr>
      <w:r>
        <w:rPr>
          <w:rFonts w:ascii="方正小标宋简体" w:eastAsia="方正小标宋简体" w:hint="eastAsia"/>
          <w:sz w:val="36"/>
          <w:szCs w:val="36"/>
        </w:rPr>
        <w:t>研究专项选题指南</w:t>
      </w:r>
    </w:p>
    <w:p w:rsidR="00AF2FA8" w:rsidRDefault="00AF2FA8">
      <w:pPr>
        <w:spacing w:line="360" w:lineRule="auto"/>
        <w:jc w:val="center"/>
        <w:rPr>
          <w:rFonts w:ascii="方正小标宋简体" w:eastAsia="方正小标宋简体"/>
          <w:sz w:val="36"/>
          <w:szCs w:val="36"/>
        </w:rPr>
      </w:pPr>
      <w:bookmarkStart w:id="0" w:name="_GoBack"/>
      <w:bookmarkEnd w:id="0"/>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习近平总书记关于思想政治教育的重要论述研究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习近平总书记关于思想政治理论课的重要论述研究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习近平总书记关于青年政治引领的重要论述研究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坚持用习近平新时代中国特色社会主义思想铸魂育人体制机制研究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全面推动习近平新时代中国特色社会主义思想进课堂进教材进头脑的创新设计与实施路径研究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马克思主义思想政治教育基础理论研究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中国共产党思政课建设的历史经验研究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新中国成立</w:t>
      </w:r>
      <w:r>
        <w:rPr>
          <w:rFonts w:ascii="仿宋_GB2312" w:eastAsia="仿宋_GB2312"/>
          <w:color w:val="333333"/>
          <w:sz w:val="32"/>
          <w:szCs w:val="32"/>
          <w:shd w:val="clear" w:color="auto" w:fill="FFFFFF"/>
        </w:rPr>
        <w:t>70</w:t>
      </w:r>
      <w:r>
        <w:rPr>
          <w:rFonts w:ascii="仿宋_GB2312" w:eastAsia="仿宋_GB2312" w:hint="eastAsia"/>
          <w:color w:val="333333"/>
          <w:sz w:val="32"/>
          <w:szCs w:val="32"/>
          <w:shd w:val="clear" w:color="auto" w:fill="FFFFFF"/>
        </w:rPr>
        <w:t>年来思政课建设经验研究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新时代思政课建设研究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社会主义建设者和接班人思想内涵研究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新时代学校意识形态工作的问题与对策研究</w:t>
      </w:r>
    </w:p>
    <w:p w:rsidR="00AF2FA8" w:rsidRDefault="00AF2FA8">
      <w:pPr>
        <w:pStyle w:val="ListParagraph1"/>
        <w:numPr>
          <w:ilvl w:val="0"/>
          <w:numId w:val="1"/>
        </w:numPr>
        <w:ind w:left="0" w:right="-21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高校思政课在中国特色社会主义教育中的地位与作用研究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学校思政课与培育和践行社会主义核心价值观研究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思政课在落实立德树人根本任务中的地位和作用研究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高校思政课与维护国家意识形态安全研究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办好思政课与增强“四个自信”研究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新时代大学生心理特点和认知习惯研究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新时代大学生的思想动态和政治认同情况研究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新时代大学生对思政课的评价和认同状况研究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增强思政课的思想性、理论性和亲和力、针对性研究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思政课实现“八个统一”思路方法研究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新时代学校思政课知行合一模式研究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新时代学校思政课的“三大体系”建设研究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新时代学校思政课与马克思主义理论学科建设研究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统筹推进大中小学思政课一体化建设研究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新时代高校思政课教学规律研究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提高学校思政课课堂教学效果研究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新时代学校思政课教学方法研究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新时代高校思政课实践教学研究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cs="仿宋_GB2312" w:hint="eastAsia"/>
          <w:color w:val="333333"/>
          <w:sz w:val="32"/>
          <w:szCs w:val="32"/>
          <w:shd w:val="clear" w:color="auto" w:fill="FFFFFF"/>
        </w:rPr>
        <w:t>思政课线上线下混合教学模式与效果研究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新媒体与高校思政课教育教学实践研究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以大数据为基础的高校思政课智慧课堂研究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新时代革命文化资源创新教育模式研究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中华民族优秀传统文化资源在高校思政课中的运用研究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新时代学校思政课教材体系建设研究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学校思政课教材针对性可读性实效性研究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思政课教材体系向教学体系转化机制研究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高校思政课评价和支持体系研究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高校思政课教师评价机制研究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思政课教师素质研究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新时代高校思政课教师人才队伍建设研究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新时代高校思政课教师队伍后备人才培养研究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高校优秀思政课教师培育机制创新研究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发挥思政课教师的积极性主动性创造性研究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高校思政课教师研修基地研究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增强学校各类课程与思政课建设的协同效应研究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高校思想政治理论课与党校理论教育党性教育比较研究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职业教育改革背景下办好高职高专思政课研究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民办高校办好思政课研究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中外合作办学高校思政课建设研究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大陆高校港澳台学生思政课教学模式与内容构建研究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少数民族地区高校思政课教学模式研究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边疆地区高校思政课教学模式研究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高校少数民族学生思想教育与思政课教学研究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推动思政课改革创新研究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新时代学校思政课重点难点问题研究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加强党对思政课建设的领导研究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学校思政课建设工作格局研究</w:t>
      </w:r>
    </w:p>
    <w:p w:rsidR="00AF2FA8" w:rsidRDefault="00AF2FA8">
      <w:pPr>
        <w:pStyle w:val="ListParagraph1"/>
        <w:numPr>
          <w:ilvl w:val="0"/>
          <w:numId w:val="1"/>
        </w:numPr>
        <w:ind w:left="0"/>
        <w:rPr>
          <w:rFonts w:ascii="仿宋_GB2312" w:eastAsia="仿宋_GB2312" w:cs="宋体"/>
          <w:color w:val="333333"/>
          <w:kern w:val="0"/>
          <w:sz w:val="32"/>
          <w:szCs w:val="32"/>
          <w:shd w:val="clear" w:color="auto" w:fill="FFFFFF"/>
        </w:rPr>
      </w:pPr>
      <w:r>
        <w:rPr>
          <w:rFonts w:ascii="仿宋_GB2312" w:eastAsia="仿宋_GB2312" w:cs="宋体" w:hint="eastAsia"/>
          <w:color w:val="333333"/>
          <w:kern w:val="0"/>
          <w:sz w:val="32"/>
          <w:szCs w:val="32"/>
          <w:shd w:val="clear" w:color="auto" w:fill="FFFFFF"/>
        </w:rPr>
        <w:t>推动形成学校、家庭、社会协同建设思政课的合力研究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营造全党全社会关心支持思政课建设浓厚氛围研究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军队院校坚持用习近平新时代中国特色社会主义思想铸魂育人研究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军队院校推进习近平强军思想进课堂进教材进头脑研究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军队院校把政治建军要求落实到办学治校各方面和全过程研究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增强军队院校政治理论课思想性、理论性和亲和力、针对性研究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军队院校政治理论教学向实践和实战转型研究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军队院校发挥红色资源优势培养合格红军传人研究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军队院校推动政治理论学科专业建设与时俱进研究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新时代加强军队院校政治教员队伍建设研究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军队院校政治理论教学的历史经验和特点规律研究</w:t>
      </w:r>
    </w:p>
    <w:p w:rsidR="00AF2FA8" w:rsidRDefault="00AF2FA8">
      <w:pPr>
        <w:pStyle w:val="ListParagraph1"/>
        <w:numPr>
          <w:ilvl w:val="0"/>
          <w:numId w:val="1"/>
        </w:numPr>
        <w:ind w:left="0"/>
        <w:rPr>
          <w:rFonts w:ascii="仿宋_GB2312" w:eastAsia="仿宋_GB2312"/>
          <w:color w:val="333333"/>
          <w:sz w:val="32"/>
          <w:szCs w:val="32"/>
          <w:shd w:val="clear" w:color="auto" w:fill="FFFFFF"/>
        </w:rPr>
      </w:pPr>
      <w:r>
        <w:rPr>
          <w:rFonts w:ascii="仿宋_GB2312" w:eastAsia="仿宋_GB2312" w:hint="eastAsia"/>
          <w:color w:val="333333"/>
          <w:sz w:val="32"/>
          <w:szCs w:val="32"/>
          <w:shd w:val="clear" w:color="auto" w:fill="FFFFFF"/>
        </w:rPr>
        <w:t>推动军队院校政治理论教学高质量发展研究</w:t>
      </w:r>
    </w:p>
    <w:p w:rsidR="00AF2FA8" w:rsidRDefault="00AF2FA8">
      <w:pPr>
        <w:spacing w:line="360" w:lineRule="auto"/>
        <w:rPr>
          <w:rFonts w:ascii="仿宋_GB2312" w:eastAsia="仿宋_GB2312"/>
          <w:sz w:val="32"/>
          <w:szCs w:val="32"/>
        </w:rPr>
      </w:pPr>
    </w:p>
    <w:sectPr w:rsidR="00AF2FA8" w:rsidSect="00847C5E">
      <w:footerReference w:type="even" r:id="rId7"/>
      <w:footerReference w:type="default" r:id="rId8"/>
      <w:pgSz w:w="11906" w:h="16838"/>
      <w:pgMar w:top="1440" w:right="1469"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A8" w:rsidRDefault="00AF2FA8" w:rsidP="00847C5E">
      <w:r>
        <w:separator/>
      </w:r>
    </w:p>
  </w:endnote>
  <w:endnote w:type="continuationSeparator" w:id="0">
    <w:p w:rsidR="00AF2FA8" w:rsidRDefault="00AF2FA8" w:rsidP="00847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A8" w:rsidRDefault="00AF2FA8">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F2FA8" w:rsidRDefault="00AF2FA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A8" w:rsidRDefault="00AF2FA8">
    <w:pPr>
      <w:pStyle w:val="Footer"/>
      <w:jc w:val="center"/>
    </w:pPr>
    <w:fldSimple w:instr=" PAGE   \* MERGEFORMAT ">
      <w:r w:rsidRPr="001120DB">
        <w:rPr>
          <w:noProof/>
          <w:lang w:val="zh-CN"/>
        </w:rPr>
        <w:t>1</w:t>
      </w:r>
    </w:fldSimple>
  </w:p>
  <w:p w:rsidR="00AF2FA8" w:rsidRDefault="00AF2FA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A8" w:rsidRDefault="00AF2FA8" w:rsidP="00847C5E">
      <w:r>
        <w:separator/>
      </w:r>
    </w:p>
  </w:footnote>
  <w:footnote w:type="continuationSeparator" w:id="0">
    <w:p w:rsidR="00AF2FA8" w:rsidRDefault="00AF2FA8" w:rsidP="00847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54B99"/>
    <w:multiLevelType w:val="hybridMultilevel"/>
    <w:tmpl w:val="00000000"/>
    <w:lvl w:ilvl="0" w:tplc="B4C43A8C">
      <w:start w:val="1"/>
      <w:numFmt w:val="decimal"/>
      <w:lvlRestart w:val="0"/>
      <w:lvlText w:val="%1."/>
      <w:lvlJc w:val="left"/>
      <w:pPr>
        <w:tabs>
          <w:tab w:val="num" w:pos="420"/>
        </w:tabs>
      </w:pPr>
      <w:rPr>
        <w:rFonts w:cs="Times New Roman"/>
      </w:rPr>
    </w:lvl>
    <w:lvl w:ilvl="1" w:tplc="9B42B314">
      <w:start w:val="1"/>
      <w:numFmt w:val="lowerLetter"/>
      <w:lvlText w:val="%2)"/>
      <w:lvlJc w:val="left"/>
      <w:pPr>
        <w:tabs>
          <w:tab w:val="num" w:pos="840"/>
        </w:tabs>
        <w:ind w:left="840" w:hanging="420"/>
      </w:pPr>
      <w:rPr>
        <w:rFonts w:cs="Times New Roman"/>
      </w:rPr>
    </w:lvl>
    <w:lvl w:ilvl="2" w:tplc="89029EFC">
      <w:start w:val="1"/>
      <w:numFmt w:val="lowerRoman"/>
      <w:lvlText w:val="%3."/>
      <w:lvlJc w:val="right"/>
      <w:pPr>
        <w:tabs>
          <w:tab w:val="num" w:pos="1260"/>
        </w:tabs>
        <w:ind w:left="1260" w:hanging="420"/>
      </w:pPr>
      <w:rPr>
        <w:rFonts w:cs="Times New Roman"/>
      </w:rPr>
    </w:lvl>
    <w:lvl w:ilvl="3" w:tplc="909AE19A">
      <w:start w:val="1"/>
      <w:numFmt w:val="decimal"/>
      <w:lvlText w:val="%4."/>
      <w:lvlJc w:val="left"/>
      <w:pPr>
        <w:tabs>
          <w:tab w:val="num" w:pos="1680"/>
        </w:tabs>
        <w:ind w:left="1680" w:hanging="420"/>
      </w:pPr>
      <w:rPr>
        <w:rFonts w:cs="Times New Roman"/>
      </w:rPr>
    </w:lvl>
    <w:lvl w:ilvl="4" w:tplc="86E4463A">
      <w:start w:val="1"/>
      <w:numFmt w:val="lowerLetter"/>
      <w:lvlText w:val="%5)"/>
      <w:lvlJc w:val="left"/>
      <w:pPr>
        <w:tabs>
          <w:tab w:val="num" w:pos="2100"/>
        </w:tabs>
        <w:ind w:left="2100" w:hanging="420"/>
      </w:pPr>
      <w:rPr>
        <w:rFonts w:cs="Times New Roman"/>
      </w:rPr>
    </w:lvl>
    <w:lvl w:ilvl="5" w:tplc="897A83F6">
      <w:start w:val="1"/>
      <w:numFmt w:val="lowerRoman"/>
      <w:lvlText w:val="%6."/>
      <w:lvlJc w:val="right"/>
      <w:pPr>
        <w:tabs>
          <w:tab w:val="num" w:pos="2520"/>
        </w:tabs>
        <w:ind w:left="2520" w:hanging="420"/>
      </w:pPr>
      <w:rPr>
        <w:rFonts w:cs="Times New Roman"/>
      </w:rPr>
    </w:lvl>
    <w:lvl w:ilvl="6" w:tplc="0A28112A">
      <w:start w:val="1"/>
      <w:numFmt w:val="decimal"/>
      <w:lvlText w:val="%7."/>
      <w:lvlJc w:val="left"/>
      <w:pPr>
        <w:tabs>
          <w:tab w:val="num" w:pos="2940"/>
        </w:tabs>
        <w:ind w:left="2940" w:hanging="420"/>
      </w:pPr>
      <w:rPr>
        <w:rFonts w:cs="Times New Roman"/>
      </w:rPr>
    </w:lvl>
    <w:lvl w:ilvl="7" w:tplc="E28E2060">
      <w:start w:val="1"/>
      <w:numFmt w:val="lowerLetter"/>
      <w:lvlText w:val="%8)"/>
      <w:lvlJc w:val="left"/>
      <w:pPr>
        <w:tabs>
          <w:tab w:val="num" w:pos="3360"/>
        </w:tabs>
        <w:ind w:left="3360" w:hanging="420"/>
      </w:pPr>
      <w:rPr>
        <w:rFonts w:cs="Times New Roman"/>
      </w:rPr>
    </w:lvl>
    <w:lvl w:ilvl="8" w:tplc="4F189CC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rawingGridVerticalSpacing w:val="156"/>
  <w:displayHorizontalDrawingGridEvery w:val="0"/>
  <w:characterSpacingControl w:val="doNotCompress"/>
  <w:noLineBreaksAfter w:lang="zh-CN" w:val="$([{£¥·‘“〈《「『【〔〖〝﹙﹛﹝＄（．［｛￡￥"/>
  <w:noLineBreaksBefore w:lang="zh-CN" w:val="!%),.:;&gt;?]}¢¨°·ˇˉ―‖’”…‰′″›℃∶、。〃〉》」』】〕〗〞︶︺︾﹀﹄﹚﹜﹞！＂％＇），．：；？］｀｜｝～￠"/>
  <w:footnotePr>
    <w:footnote w:id="-1"/>
    <w:footnote w:id="0"/>
  </w:footnotePr>
  <w:endnotePr>
    <w:endnote w:id="-1"/>
    <w:endnote w:id="0"/>
  </w:endnotePr>
  <w:compat>
    <w:spaceForUL/>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C5E"/>
    <w:rsid w:val="001120DB"/>
    <w:rsid w:val="00403710"/>
    <w:rsid w:val="00703285"/>
    <w:rsid w:val="00847C5E"/>
    <w:rsid w:val="00AF2F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5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7C5E"/>
    <w:pPr>
      <w:widowControl/>
      <w:tabs>
        <w:tab w:val="center" w:pos="4320"/>
        <w:tab w:val="right" w:pos="8640"/>
      </w:tabs>
      <w:jc w:val="left"/>
    </w:pPr>
    <w:rPr>
      <w:rFonts w:ascii="Calibri" w:eastAsia="等线" w:hAnsi="Calibri" w:cs="Arial"/>
      <w:kern w:val="0"/>
      <w:sz w:val="22"/>
      <w:szCs w:val="22"/>
    </w:rPr>
  </w:style>
  <w:style w:type="character" w:customStyle="1" w:styleId="HeaderChar">
    <w:name w:val="Header Char"/>
    <w:basedOn w:val="DefaultParagraphFont"/>
    <w:link w:val="Header"/>
    <w:uiPriority w:val="99"/>
    <w:semiHidden/>
    <w:rsid w:val="00861042"/>
    <w:rPr>
      <w:sz w:val="18"/>
      <w:szCs w:val="18"/>
    </w:rPr>
  </w:style>
  <w:style w:type="paragraph" w:styleId="Footer">
    <w:name w:val="footer"/>
    <w:basedOn w:val="Normal"/>
    <w:link w:val="FooterChar"/>
    <w:uiPriority w:val="99"/>
    <w:rsid w:val="00847C5E"/>
    <w:pPr>
      <w:widowControl/>
      <w:tabs>
        <w:tab w:val="center" w:pos="4320"/>
        <w:tab w:val="right" w:pos="8640"/>
      </w:tabs>
      <w:jc w:val="left"/>
    </w:pPr>
    <w:rPr>
      <w:rFonts w:ascii="Calibri" w:eastAsia="等线" w:hAnsi="Calibri" w:cs="Arial"/>
      <w:kern w:val="0"/>
      <w:sz w:val="22"/>
      <w:szCs w:val="22"/>
    </w:rPr>
  </w:style>
  <w:style w:type="character" w:customStyle="1" w:styleId="FooterChar">
    <w:name w:val="Footer Char"/>
    <w:basedOn w:val="DefaultParagraphFont"/>
    <w:link w:val="Footer"/>
    <w:uiPriority w:val="99"/>
    <w:semiHidden/>
    <w:rsid w:val="00861042"/>
    <w:rPr>
      <w:sz w:val="18"/>
      <w:szCs w:val="18"/>
    </w:rPr>
  </w:style>
  <w:style w:type="character" w:styleId="PageNumber">
    <w:name w:val="page number"/>
    <w:basedOn w:val="DefaultParagraphFont"/>
    <w:uiPriority w:val="99"/>
    <w:rsid w:val="00847C5E"/>
    <w:rPr>
      <w:rFonts w:cs="Times New Roman"/>
    </w:rPr>
  </w:style>
  <w:style w:type="paragraph" w:customStyle="1" w:styleId="1">
    <w:name w:val="正常1"/>
    <w:uiPriority w:val="99"/>
    <w:rsid w:val="00847C5E"/>
    <w:pPr>
      <w:jc w:val="both"/>
    </w:pPr>
    <w:rPr>
      <w:rFonts w:ascii="Calibri" w:hAnsi="Calibri" w:cs="Calibri"/>
      <w:szCs w:val="21"/>
    </w:rPr>
  </w:style>
  <w:style w:type="paragraph" w:customStyle="1" w:styleId="ListParagraph1">
    <w:name w:val="List Paragraph1"/>
    <w:basedOn w:val="Normal"/>
    <w:uiPriority w:val="99"/>
    <w:rsid w:val="00847C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214</Words>
  <Characters>1226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huzhicheng</dc:creator>
  <cp:keywords/>
  <dc:description/>
  <cp:lastModifiedBy>User</cp:lastModifiedBy>
  <cp:revision>2</cp:revision>
  <cp:lastPrinted>2019-06-06T00:42:00Z</cp:lastPrinted>
  <dcterms:created xsi:type="dcterms:W3CDTF">2019-06-17T08:13:00Z</dcterms:created>
  <dcterms:modified xsi:type="dcterms:W3CDTF">2019-06-17T08:13:00Z</dcterms:modified>
</cp:coreProperties>
</file>