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58C" w:rsidRPr="00BC74A9" w:rsidRDefault="00F8158C" w:rsidP="00F8158C">
      <w:pPr>
        <w:jc w:val="center"/>
        <w:rPr>
          <w:rFonts w:ascii="方正小标宋简体" w:eastAsia="方正小标宋简体" w:hAnsi="宋体"/>
          <w:color w:val="FF0000"/>
          <w:spacing w:val="266"/>
          <w:w w:val="72"/>
          <w:kern w:val="0"/>
          <w:sz w:val="72"/>
          <w:szCs w:val="72"/>
        </w:rPr>
      </w:pPr>
      <w:r w:rsidRPr="0015012C">
        <w:rPr>
          <w:rFonts w:ascii="方正小标宋简体" w:eastAsia="方正小标宋简体" w:hAnsi="宋体" w:hint="eastAsia"/>
          <w:color w:val="FF0000"/>
          <w:spacing w:val="62"/>
          <w:kern w:val="0"/>
          <w:sz w:val="72"/>
          <w:szCs w:val="72"/>
          <w:fitText w:val="8320" w:id="184296448"/>
        </w:rPr>
        <w:t>上海市教育委员会文</w:t>
      </w:r>
      <w:r w:rsidRPr="0015012C">
        <w:rPr>
          <w:rFonts w:ascii="方正小标宋简体" w:eastAsia="方正小标宋简体" w:hAnsi="宋体" w:hint="eastAsia"/>
          <w:color w:val="FF0000"/>
          <w:spacing w:val="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9A4586" w:rsidRPr="00B0219A" w:rsidRDefault="009A4586" w:rsidP="00BC74A9">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334E35">
        <w:rPr>
          <w:rFonts w:ascii="仿宋_GB2312" w:eastAsia="仿宋_GB2312" w:hint="eastAsia"/>
          <w:sz w:val="30"/>
          <w:szCs w:val="30"/>
        </w:rPr>
        <w:t>学</w:t>
      </w:r>
      <w:r w:rsidRPr="00B0219A">
        <w:rPr>
          <w:rFonts w:ascii="仿宋_GB2312" w:eastAsia="仿宋_GB2312"/>
          <w:sz w:val="30"/>
          <w:szCs w:val="30"/>
        </w:rPr>
        <w:t>〔</w:t>
      </w:r>
      <w:r>
        <w:rPr>
          <w:rFonts w:ascii="仿宋_GB2312" w:eastAsia="仿宋_GB2312" w:hint="eastAsia"/>
          <w:sz w:val="30"/>
          <w:szCs w:val="30"/>
        </w:rPr>
        <w:t>2020</w:t>
      </w:r>
      <w:r w:rsidRPr="00B0219A">
        <w:rPr>
          <w:rFonts w:ascii="仿宋_GB2312" w:eastAsia="仿宋_GB2312"/>
          <w:sz w:val="30"/>
          <w:szCs w:val="30"/>
        </w:rPr>
        <w:t>〕</w:t>
      </w:r>
      <w:r w:rsidR="00334E35">
        <w:rPr>
          <w:rFonts w:ascii="仿宋_GB2312" w:eastAsia="仿宋_GB2312" w:hint="eastAsia"/>
          <w:sz w:val="30"/>
          <w:szCs w:val="30"/>
        </w:rPr>
        <w:t>41</w:t>
      </w:r>
      <w:r w:rsidRPr="00B0219A">
        <w:rPr>
          <w:rFonts w:ascii="仿宋_GB2312" w:eastAsia="仿宋_GB2312" w:hint="eastAsia"/>
          <w:sz w:val="30"/>
          <w:szCs w:val="30"/>
        </w:rPr>
        <w:t>号</w:t>
      </w:r>
    </w:p>
    <w:p w:rsidR="009A4586" w:rsidRDefault="009A4586" w:rsidP="00A15626">
      <w:pPr>
        <w:spacing w:line="560" w:lineRule="exact"/>
        <w:jc w:val="center"/>
        <w:rPr>
          <w:rFonts w:ascii="仿宋_GB2312" w:eastAsia="仿宋_GB2312"/>
          <w:sz w:val="32"/>
        </w:rPr>
      </w:pPr>
    </w:p>
    <w:p w:rsidR="00334E35" w:rsidRPr="00844B87" w:rsidRDefault="009A4586" w:rsidP="00334E35">
      <w:pPr>
        <w:jc w:val="center"/>
        <w:rPr>
          <w:rFonts w:ascii="方正小标宋简体" w:eastAsia="方正小标宋简体" w:hAnsi="华文中宋"/>
          <w:b/>
          <w:sz w:val="38"/>
          <w:szCs w:val="38"/>
        </w:rPr>
      </w:pPr>
      <w:bookmarkStart w:id="0" w:name="_Hlk51588110"/>
      <w:r w:rsidRPr="00844B87">
        <w:rPr>
          <w:rFonts w:ascii="方正小标宋简体" w:eastAsia="方正小标宋简体" w:hint="eastAsia"/>
          <w:b/>
          <w:sz w:val="38"/>
          <w:szCs w:val="38"/>
        </w:rPr>
        <w:t>上海市教育委员会关于</w:t>
      </w:r>
      <w:r w:rsidR="00334E35" w:rsidRPr="00844B87">
        <w:rPr>
          <w:rFonts w:ascii="方正小标宋简体" w:eastAsia="方正小标宋简体" w:hAnsi="华文中宋" w:hint="eastAsia"/>
          <w:b/>
          <w:sz w:val="38"/>
          <w:szCs w:val="38"/>
        </w:rPr>
        <w:t>开展2020年上海高校</w:t>
      </w:r>
    </w:p>
    <w:p w:rsidR="00334E35" w:rsidRPr="00844B87" w:rsidRDefault="00334E35" w:rsidP="00334E35">
      <w:pPr>
        <w:spacing w:line="560" w:lineRule="exact"/>
        <w:jc w:val="center"/>
        <w:rPr>
          <w:rFonts w:ascii="方正小标宋简体" w:eastAsia="方正小标宋简体"/>
          <w:b/>
          <w:sz w:val="38"/>
          <w:szCs w:val="38"/>
        </w:rPr>
      </w:pPr>
      <w:r w:rsidRPr="00844B87">
        <w:rPr>
          <w:rFonts w:ascii="方正小标宋简体" w:eastAsia="方正小标宋简体" w:hAnsi="华文中宋" w:hint="eastAsia"/>
          <w:b/>
          <w:sz w:val="38"/>
          <w:szCs w:val="38"/>
        </w:rPr>
        <w:t>毕业生就业工作优秀工作者评选推荐活动的通知</w:t>
      </w:r>
      <w:bookmarkEnd w:id="0"/>
    </w:p>
    <w:p w:rsidR="00334E35" w:rsidRPr="00F471B3" w:rsidRDefault="00334E35" w:rsidP="00334E35">
      <w:pPr>
        <w:jc w:val="center"/>
        <w:rPr>
          <w:rFonts w:ascii="华文中宋" w:eastAsia="华文中宋" w:hAnsi="华文中宋"/>
          <w:b/>
          <w:sz w:val="36"/>
          <w:szCs w:val="36"/>
        </w:rPr>
      </w:pPr>
    </w:p>
    <w:p w:rsidR="00334E35" w:rsidRDefault="00334E35" w:rsidP="00334E35">
      <w:pPr>
        <w:spacing w:line="500" w:lineRule="exact"/>
        <w:rPr>
          <w:rFonts w:eastAsia="仿宋_GB2312"/>
          <w:sz w:val="30"/>
          <w:szCs w:val="30"/>
        </w:rPr>
      </w:pPr>
      <w:r>
        <w:rPr>
          <w:rFonts w:eastAsia="仿宋_GB2312" w:hint="eastAsia"/>
          <w:sz w:val="30"/>
          <w:szCs w:val="30"/>
        </w:rPr>
        <w:t>各高等学校：</w:t>
      </w:r>
    </w:p>
    <w:p w:rsidR="00334E35" w:rsidRPr="001507A2" w:rsidRDefault="00334E35" w:rsidP="00334E35">
      <w:pPr>
        <w:spacing w:line="500" w:lineRule="exact"/>
        <w:ind w:firstLineChars="200" w:firstLine="600"/>
        <w:rPr>
          <w:rFonts w:eastAsia="黑体"/>
          <w:b/>
          <w:sz w:val="30"/>
          <w:szCs w:val="30"/>
        </w:rPr>
      </w:pPr>
      <w:bookmarkStart w:id="1" w:name="_Hlk51585699"/>
      <w:r w:rsidRPr="001507A2">
        <w:rPr>
          <w:rFonts w:eastAsia="仿宋_GB2312"/>
          <w:sz w:val="30"/>
          <w:szCs w:val="30"/>
        </w:rPr>
        <w:t>为</w:t>
      </w:r>
      <w:r>
        <w:rPr>
          <w:rFonts w:eastAsia="仿宋_GB2312" w:hint="eastAsia"/>
          <w:sz w:val="30"/>
          <w:szCs w:val="30"/>
        </w:rPr>
        <w:t>进一步提升上海</w:t>
      </w:r>
      <w:r>
        <w:rPr>
          <w:rFonts w:eastAsia="仿宋_GB2312"/>
          <w:sz w:val="30"/>
          <w:szCs w:val="30"/>
        </w:rPr>
        <w:t>高校</w:t>
      </w:r>
      <w:r>
        <w:rPr>
          <w:rFonts w:eastAsia="仿宋_GB2312" w:hint="eastAsia"/>
          <w:sz w:val="30"/>
          <w:szCs w:val="30"/>
        </w:rPr>
        <w:t>毕业生</w:t>
      </w:r>
      <w:r>
        <w:rPr>
          <w:rFonts w:eastAsia="仿宋_GB2312"/>
          <w:sz w:val="30"/>
          <w:szCs w:val="30"/>
        </w:rPr>
        <w:t>就业工作队伍水平</w:t>
      </w:r>
      <w:r>
        <w:rPr>
          <w:rFonts w:eastAsia="仿宋_GB2312" w:hint="eastAsia"/>
          <w:sz w:val="30"/>
          <w:szCs w:val="30"/>
        </w:rPr>
        <w:t>，</w:t>
      </w:r>
      <w:r w:rsidRPr="001507A2">
        <w:rPr>
          <w:rFonts w:eastAsia="仿宋_GB2312"/>
          <w:color w:val="000000"/>
          <w:sz w:val="30"/>
          <w:szCs w:val="30"/>
        </w:rPr>
        <w:t>总结经验，激励先进，树立典型，</w:t>
      </w:r>
      <w:r>
        <w:rPr>
          <w:rFonts w:eastAsia="仿宋_GB2312" w:hint="eastAsia"/>
          <w:color w:val="000000"/>
          <w:sz w:val="30"/>
          <w:szCs w:val="30"/>
        </w:rPr>
        <w:t>更好地调动和激励高校就业工作队伍的积极性和创造性，</w:t>
      </w:r>
      <w:r w:rsidRPr="001507A2">
        <w:rPr>
          <w:rFonts w:eastAsia="仿宋_GB2312"/>
          <w:color w:val="000000"/>
          <w:sz w:val="30"/>
          <w:szCs w:val="30"/>
        </w:rPr>
        <w:t>营造社会各界都来关注高校毕业生就业</w:t>
      </w:r>
      <w:r>
        <w:rPr>
          <w:rFonts w:eastAsia="仿宋_GB2312" w:hint="eastAsia"/>
          <w:color w:val="000000"/>
          <w:sz w:val="30"/>
          <w:szCs w:val="30"/>
        </w:rPr>
        <w:t>工作</w:t>
      </w:r>
      <w:r w:rsidRPr="001507A2">
        <w:rPr>
          <w:rFonts w:eastAsia="仿宋_GB2312"/>
          <w:color w:val="000000"/>
          <w:sz w:val="30"/>
          <w:szCs w:val="30"/>
        </w:rPr>
        <w:t>的良好氛围，经研究，决定开展</w:t>
      </w:r>
      <w:r>
        <w:rPr>
          <w:rFonts w:eastAsia="仿宋_GB2312"/>
          <w:color w:val="000000"/>
          <w:sz w:val="30"/>
          <w:szCs w:val="30"/>
        </w:rPr>
        <w:t>2020</w:t>
      </w:r>
      <w:r>
        <w:rPr>
          <w:rFonts w:eastAsia="仿宋_GB2312" w:hint="eastAsia"/>
          <w:color w:val="000000"/>
          <w:sz w:val="30"/>
          <w:szCs w:val="30"/>
        </w:rPr>
        <w:t>年上海高校毕业生就业工作优秀工作者评选推荐</w:t>
      </w:r>
      <w:r w:rsidRPr="001507A2">
        <w:rPr>
          <w:rFonts w:eastAsia="仿宋_GB2312"/>
          <w:color w:val="000000"/>
          <w:sz w:val="30"/>
          <w:szCs w:val="30"/>
        </w:rPr>
        <w:t>活动。</w:t>
      </w:r>
      <w:r>
        <w:rPr>
          <w:rFonts w:eastAsia="仿宋_GB2312" w:hint="eastAsia"/>
          <w:color w:val="000000"/>
          <w:sz w:val="30"/>
          <w:szCs w:val="30"/>
        </w:rPr>
        <w:t>现将相关事宜通知如下：</w:t>
      </w:r>
      <w:bookmarkEnd w:id="1"/>
    </w:p>
    <w:p w:rsidR="00334E35" w:rsidRPr="00334E35" w:rsidRDefault="00334E35" w:rsidP="00334E35">
      <w:pPr>
        <w:spacing w:line="500" w:lineRule="exact"/>
        <w:ind w:firstLineChars="200" w:firstLine="600"/>
        <w:rPr>
          <w:rFonts w:ascii="黑体" w:eastAsia="黑体" w:hAnsi="黑体"/>
          <w:sz w:val="30"/>
          <w:szCs w:val="30"/>
        </w:rPr>
      </w:pPr>
      <w:bookmarkStart w:id="2" w:name="_Hlk51588047"/>
      <w:r w:rsidRPr="00334E35">
        <w:rPr>
          <w:rFonts w:ascii="黑体" w:eastAsia="黑体" w:hAnsi="黑体" w:hint="eastAsia"/>
          <w:sz w:val="30"/>
          <w:szCs w:val="30"/>
        </w:rPr>
        <w:t>一、指导思想</w:t>
      </w:r>
    </w:p>
    <w:p w:rsidR="00334E35" w:rsidRDefault="00334E35" w:rsidP="00334E35">
      <w:pPr>
        <w:spacing w:line="500" w:lineRule="exact"/>
        <w:ind w:firstLineChars="200" w:firstLine="600"/>
        <w:rPr>
          <w:rFonts w:ascii="仿宋_GB2312" w:eastAsia="仿宋_GB2312" w:hAnsi="仿宋"/>
          <w:sz w:val="30"/>
          <w:szCs w:val="30"/>
        </w:rPr>
      </w:pPr>
      <w:r w:rsidRPr="001507A2">
        <w:rPr>
          <w:rFonts w:ascii="仿宋_GB2312" w:eastAsia="仿宋_GB2312" w:hAnsi="仿宋" w:hint="eastAsia"/>
          <w:sz w:val="30"/>
          <w:szCs w:val="30"/>
        </w:rPr>
        <w:t>坚持以习近平新时代中国特色社会主义思想为指导，</w:t>
      </w:r>
      <w:r w:rsidRPr="00AD3296">
        <w:rPr>
          <w:rFonts w:ascii="仿宋_GB2312" w:eastAsia="仿宋_GB2312" w:hAnsi="仿宋" w:hint="eastAsia"/>
          <w:sz w:val="30"/>
          <w:szCs w:val="30"/>
        </w:rPr>
        <w:t>全面贯彻党的十九大和十九届二中、三中、四中全会精神，坚持把稳就业摆在更加突出位置，做实就业优先政策，</w:t>
      </w:r>
      <w:r>
        <w:rPr>
          <w:rFonts w:ascii="仿宋_GB2312" w:eastAsia="仿宋_GB2312" w:hAnsi="仿宋" w:hint="eastAsia"/>
          <w:sz w:val="30"/>
          <w:szCs w:val="30"/>
        </w:rPr>
        <w:t>根据</w:t>
      </w:r>
      <w:r w:rsidRPr="001507A2">
        <w:rPr>
          <w:rFonts w:ascii="仿宋_GB2312" w:eastAsia="仿宋_GB2312" w:hAnsi="仿宋" w:hint="eastAsia"/>
          <w:sz w:val="30"/>
          <w:szCs w:val="30"/>
        </w:rPr>
        <w:t>《国务院办公厅关于应对新冠肺炎疫情影响强化稳就业举措的实施意见》（国办发〔2020〕6号）、《教育部关于应对新冠肺炎疫情做好2020届全国普通高等学校毕业生就业创业工作的通知》（教学〔2020〕2</w:t>
      </w:r>
      <w:r>
        <w:rPr>
          <w:rFonts w:ascii="仿宋_GB2312" w:eastAsia="仿宋_GB2312" w:hAnsi="仿宋" w:hint="eastAsia"/>
          <w:sz w:val="30"/>
          <w:szCs w:val="30"/>
        </w:rPr>
        <w:t>号）</w:t>
      </w:r>
      <w:r w:rsidRPr="001507A2">
        <w:rPr>
          <w:rFonts w:ascii="仿宋_GB2312" w:eastAsia="仿宋_GB2312" w:hAnsi="仿宋" w:hint="eastAsia"/>
          <w:sz w:val="30"/>
          <w:szCs w:val="30"/>
        </w:rPr>
        <w:t>要求，因地制宜开展多种形式的就业工作表扬奖励活动，完善激励办法，落实相</w:t>
      </w:r>
      <w:r w:rsidRPr="001507A2">
        <w:rPr>
          <w:rFonts w:ascii="仿宋_GB2312" w:eastAsia="仿宋_GB2312" w:hAnsi="仿宋" w:hint="eastAsia"/>
          <w:sz w:val="30"/>
          <w:szCs w:val="30"/>
        </w:rPr>
        <w:lastRenderedPageBreak/>
        <w:t>关优待政策。坚持弘扬先进，树立典型，激发</w:t>
      </w:r>
      <w:r>
        <w:rPr>
          <w:rFonts w:ascii="仿宋_GB2312" w:eastAsia="仿宋_GB2312" w:hAnsi="仿宋" w:hint="eastAsia"/>
          <w:sz w:val="30"/>
          <w:szCs w:val="30"/>
        </w:rPr>
        <w:t>就业队伍工作</w:t>
      </w:r>
      <w:r w:rsidRPr="001507A2">
        <w:rPr>
          <w:rFonts w:ascii="仿宋_GB2312" w:eastAsia="仿宋_GB2312" w:hAnsi="仿宋" w:hint="eastAsia"/>
          <w:sz w:val="30"/>
          <w:szCs w:val="30"/>
        </w:rPr>
        <w:t>热情；坚持示范引领，榜样感召，促进</w:t>
      </w:r>
      <w:r>
        <w:rPr>
          <w:rFonts w:ascii="仿宋_GB2312" w:eastAsia="仿宋_GB2312" w:hAnsi="仿宋" w:hint="eastAsia"/>
          <w:sz w:val="30"/>
          <w:szCs w:val="30"/>
        </w:rPr>
        <w:t>就业工作队伍</w:t>
      </w:r>
      <w:r w:rsidRPr="001507A2">
        <w:rPr>
          <w:rFonts w:ascii="仿宋_GB2312" w:eastAsia="仿宋_GB2312" w:hAnsi="仿宋" w:hint="eastAsia"/>
          <w:sz w:val="30"/>
          <w:szCs w:val="30"/>
        </w:rPr>
        <w:t>不断成长</w:t>
      </w:r>
      <w:r>
        <w:rPr>
          <w:rFonts w:ascii="仿宋_GB2312" w:eastAsia="仿宋_GB2312" w:hAnsi="仿宋" w:hint="eastAsia"/>
          <w:sz w:val="30"/>
          <w:szCs w:val="30"/>
        </w:rPr>
        <w:t>，</w:t>
      </w:r>
      <w:r w:rsidRPr="001507A2">
        <w:rPr>
          <w:rFonts w:ascii="仿宋_GB2312" w:eastAsia="仿宋_GB2312" w:hAnsi="仿宋" w:hint="eastAsia"/>
          <w:sz w:val="30"/>
          <w:szCs w:val="30"/>
        </w:rPr>
        <w:t>提高</w:t>
      </w:r>
      <w:r>
        <w:rPr>
          <w:rFonts w:ascii="仿宋_GB2312" w:eastAsia="仿宋_GB2312" w:hAnsi="仿宋" w:hint="eastAsia"/>
          <w:sz w:val="30"/>
          <w:szCs w:val="30"/>
        </w:rPr>
        <w:t>本市高校</w:t>
      </w:r>
      <w:r w:rsidRPr="001507A2">
        <w:rPr>
          <w:rFonts w:ascii="仿宋_GB2312" w:eastAsia="仿宋_GB2312" w:hAnsi="仿宋" w:hint="eastAsia"/>
          <w:sz w:val="30"/>
          <w:szCs w:val="30"/>
        </w:rPr>
        <w:t>就业工作</w:t>
      </w:r>
      <w:r>
        <w:rPr>
          <w:rFonts w:ascii="仿宋_GB2312" w:eastAsia="仿宋_GB2312" w:hAnsi="仿宋" w:hint="eastAsia"/>
          <w:sz w:val="30"/>
          <w:szCs w:val="30"/>
        </w:rPr>
        <w:t>的水平和服务</w:t>
      </w:r>
      <w:r w:rsidRPr="001507A2">
        <w:rPr>
          <w:rFonts w:ascii="仿宋_GB2312" w:eastAsia="仿宋_GB2312" w:hAnsi="仿宋" w:hint="eastAsia"/>
          <w:sz w:val="30"/>
          <w:szCs w:val="30"/>
        </w:rPr>
        <w:t>质量。</w:t>
      </w:r>
    </w:p>
    <w:p w:rsidR="00334E35" w:rsidRPr="00334E35" w:rsidRDefault="00334E35" w:rsidP="00334E35">
      <w:pPr>
        <w:spacing w:line="500" w:lineRule="exact"/>
        <w:ind w:firstLineChars="200" w:firstLine="600"/>
        <w:rPr>
          <w:rFonts w:ascii="黑体" w:eastAsia="黑体" w:hAnsi="黑体"/>
          <w:sz w:val="30"/>
          <w:szCs w:val="30"/>
        </w:rPr>
      </w:pPr>
      <w:bookmarkStart w:id="3" w:name="_Hlk51588205"/>
      <w:bookmarkEnd w:id="2"/>
      <w:r w:rsidRPr="00334E35">
        <w:rPr>
          <w:rFonts w:ascii="黑体" w:eastAsia="黑体" w:hAnsi="黑体" w:hint="eastAsia"/>
          <w:sz w:val="30"/>
          <w:szCs w:val="30"/>
        </w:rPr>
        <w:t>二、评选对象和推荐名额</w:t>
      </w:r>
    </w:p>
    <w:p w:rsidR="00334E35" w:rsidRPr="00334E35" w:rsidRDefault="00334E35" w:rsidP="00334E35">
      <w:pPr>
        <w:spacing w:line="500" w:lineRule="exact"/>
        <w:ind w:firstLineChars="200" w:firstLine="600"/>
        <w:rPr>
          <w:rFonts w:ascii="楷体_GB2312" w:eastAsia="楷体_GB2312" w:hAnsi="仿宋"/>
          <w:sz w:val="30"/>
          <w:szCs w:val="30"/>
        </w:rPr>
      </w:pPr>
      <w:r w:rsidRPr="00334E35">
        <w:rPr>
          <w:rFonts w:ascii="楷体_GB2312" w:eastAsia="楷体_GB2312" w:hAnsi="仿宋" w:hint="eastAsia"/>
          <w:sz w:val="30"/>
          <w:szCs w:val="30"/>
        </w:rPr>
        <w:t>（一）评选对象</w:t>
      </w:r>
    </w:p>
    <w:p w:rsidR="00334E35" w:rsidRDefault="00334E35" w:rsidP="00334E35">
      <w:pPr>
        <w:spacing w:line="500" w:lineRule="exact"/>
        <w:ind w:firstLineChars="200" w:firstLine="600"/>
        <w:rPr>
          <w:rFonts w:ascii="仿宋_GB2312" w:eastAsia="仿宋_GB2312" w:hAnsi="仿宋"/>
          <w:sz w:val="30"/>
          <w:szCs w:val="30"/>
        </w:rPr>
      </w:pPr>
      <w:r>
        <w:rPr>
          <w:rFonts w:ascii="仿宋_GB2312" w:eastAsia="仿宋_GB2312" w:hAnsi="仿宋"/>
          <w:sz w:val="30"/>
          <w:szCs w:val="30"/>
        </w:rPr>
        <w:t>上</w:t>
      </w:r>
      <w:r w:rsidRPr="001507A2">
        <w:rPr>
          <w:rFonts w:ascii="仿宋_GB2312" w:eastAsia="仿宋_GB2312" w:hAnsi="仿宋" w:hint="eastAsia"/>
          <w:sz w:val="30"/>
          <w:szCs w:val="30"/>
        </w:rPr>
        <w:t>海市各高校从事</w:t>
      </w:r>
      <w:r>
        <w:rPr>
          <w:rFonts w:ascii="仿宋_GB2312" w:eastAsia="仿宋_GB2312" w:hAnsi="仿宋" w:hint="eastAsia"/>
          <w:sz w:val="30"/>
          <w:szCs w:val="30"/>
        </w:rPr>
        <w:t>毕业生就业</w:t>
      </w:r>
      <w:r w:rsidRPr="001507A2">
        <w:rPr>
          <w:rFonts w:ascii="仿宋_GB2312" w:eastAsia="仿宋_GB2312" w:hAnsi="仿宋" w:hint="eastAsia"/>
          <w:sz w:val="30"/>
          <w:szCs w:val="30"/>
        </w:rPr>
        <w:t>工作</w:t>
      </w:r>
      <w:r>
        <w:rPr>
          <w:rFonts w:ascii="仿宋_GB2312" w:eastAsia="仿宋_GB2312" w:hAnsi="仿宋" w:hint="eastAsia"/>
          <w:sz w:val="30"/>
          <w:szCs w:val="30"/>
        </w:rPr>
        <w:t>或为毕业生就业工作</w:t>
      </w:r>
      <w:proofErr w:type="gramStart"/>
      <w:r>
        <w:rPr>
          <w:rFonts w:ascii="仿宋_GB2312" w:eastAsia="仿宋_GB2312" w:hAnsi="仿宋" w:hint="eastAsia"/>
          <w:sz w:val="30"/>
          <w:szCs w:val="30"/>
        </w:rPr>
        <w:t>作出</w:t>
      </w:r>
      <w:proofErr w:type="gramEnd"/>
      <w:r>
        <w:rPr>
          <w:rFonts w:ascii="仿宋_GB2312" w:eastAsia="仿宋_GB2312" w:hAnsi="仿宋" w:hint="eastAsia"/>
          <w:sz w:val="30"/>
          <w:szCs w:val="30"/>
        </w:rPr>
        <w:t>贡献</w:t>
      </w:r>
      <w:r w:rsidRPr="001507A2">
        <w:rPr>
          <w:rFonts w:ascii="仿宋_GB2312" w:eastAsia="仿宋_GB2312" w:hAnsi="仿宋" w:hint="eastAsia"/>
          <w:sz w:val="30"/>
          <w:szCs w:val="30"/>
        </w:rPr>
        <w:t>的</w:t>
      </w:r>
      <w:r>
        <w:rPr>
          <w:rFonts w:ascii="仿宋_GB2312" w:eastAsia="仿宋_GB2312" w:hAnsi="仿宋" w:hint="eastAsia"/>
          <w:sz w:val="30"/>
          <w:szCs w:val="30"/>
        </w:rPr>
        <w:t>在编在职人员均可参评，包括机关部处、院系就业工作管理人员，</w:t>
      </w:r>
      <w:r>
        <w:rPr>
          <w:rFonts w:eastAsia="仿宋_GB2312" w:hint="eastAsia"/>
          <w:color w:val="000000"/>
          <w:sz w:val="30"/>
          <w:szCs w:val="30"/>
        </w:rPr>
        <w:t>就业工作辅导员、职业生涯指导教师、专业教师等一线工作人员。</w:t>
      </w:r>
    </w:p>
    <w:p w:rsidR="00334E35" w:rsidRPr="00334E35" w:rsidRDefault="00334E35" w:rsidP="00334E35">
      <w:pPr>
        <w:spacing w:line="500" w:lineRule="exact"/>
        <w:ind w:firstLineChars="200" w:firstLine="600"/>
        <w:rPr>
          <w:rFonts w:ascii="楷体_GB2312" w:eastAsia="楷体_GB2312" w:hAnsi="仿宋"/>
          <w:sz w:val="30"/>
          <w:szCs w:val="30"/>
        </w:rPr>
      </w:pPr>
      <w:r w:rsidRPr="00334E35">
        <w:rPr>
          <w:rFonts w:ascii="楷体_GB2312" w:eastAsia="楷体_GB2312" w:hAnsi="仿宋" w:hint="eastAsia"/>
          <w:sz w:val="30"/>
          <w:szCs w:val="30"/>
        </w:rPr>
        <w:t>（二）推荐名额</w:t>
      </w:r>
    </w:p>
    <w:p w:rsidR="00334E35" w:rsidRDefault="00334E35" w:rsidP="00334E35">
      <w:pPr>
        <w:spacing w:line="500" w:lineRule="exact"/>
        <w:ind w:firstLineChars="200" w:firstLine="600"/>
        <w:rPr>
          <w:rFonts w:ascii="仿宋_GB2312" w:eastAsia="仿宋_GB2312" w:hAnsi="仿宋"/>
          <w:sz w:val="30"/>
          <w:szCs w:val="30"/>
        </w:rPr>
      </w:pPr>
      <w:r w:rsidRPr="006D5ED7">
        <w:rPr>
          <w:rFonts w:ascii="仿宋_GB2312" w:eastAsia="仿宋_GB2312" w:hAnsi="仿宋" w:hint="eastAsia"/>
          <w:b/>
          <w:sz w:val="30"/>
          <w:szCs w:val="30"/>
        </w:rPr>
        <w:t>就业管理人员</w:t>
      </w:r>
      <w:r>
        <w:rPr>
          <w:rFonts w:ascii="仿宋_GB2312" w:eastAsia="仿宋_GB2312" w:hAnsi="仿宋" w:hint="eastAsia"/>
          <w:sz w:val="30"/>
          <w:szCs w:val="30"/>
        </w:rPr>
        <w:t>：每校可推荐1名参评。</w:t>
      </w:r>
    </w:p>
    <w:p w:rsidR="00334E35" w:rsidRPr="00CE01DA" w:rsidRDefault="00334E35" w:rsidP="00334E35">
      <w:pPr>
        <w:spacing w:line="500" w:lineRule="exact"/>
        <w:ind w:firstLineChars="200" w:firstLine="600"/>
        <w:rPr>
          <w:rFonts w:ascii="仿宋_GB2312" w:eastAsia="仿宋_GB2312" w:hAnsi="仿宋"/>
          <w:b/>
          <w:bCs/>
          <w:sz w:val="30"/>
          <w:szCs w:val="30"/>
        </w:rPr>
      </w:pPr>
      <w:r w:rsidRPr="006D5ED7">
        <w:rPr>
          <w:rFonts w:ascii="仿宋_GB2312" w:eastAsia="仿宋_GB2312" w:hAnsi="仿宋" w:hint="eastAsia"/>
          <w:b/>
          <w:sz w:val="30"/>
          <w:szCs w:val="30"/>
        </w:rPr>
        <w:t>一线工作人员</w:t>
      </w:r>
      <w:r>
        <w:rPr>
          <w:rFonts w:ascii="仿宋_GB2312" w:eastAsia="仿宋_GB2312" w:hAnsi="仿宋" w:hint="eastAsia"/>
          <w:sz w:val="30"/>
          <w:szCs w:val="30"/>
        </w:rPr>
        <w:t>：在校生规模在1.5万以下的高校可推荐1名，在校生规模在1.5-2.5万的高校可推荐2名，在校生规模在2.5万以上的高校可推荐3名。</w:t>
      </w:r>
    </w:p>
    <w:p w:rsidR="00334E35" w:rsidRPr="00334E35" w:rsidRDefault="00334E35" w:rsidP="00334E35">
      <w:pPr>
        <w:spacing w:line="500" w:lineRule="exact"/>
        <w:ind w:firstLineChars="200" w:firstLine="600"/>
        <w:rPr>
          <w:rFonts w:ascii="黑体" w:eastAsia="黑体" w:hAnsi="黑体"/>
          <w:sz w:val="30"/>
          <w:szCs w:val="30"/>
        </w:rPr>
      </w:pPr>
      <w:r w:rsidRPr="00334E35">
        <w:rPr>
          <w:rFonts w:ascii="黑体" w:eastAsia="黑体" w:hAnsi="黑体" w:hint="eastAsia"/>
          <w:sz w:val="30"/>
          <w:szCs w:val="30"/>
        </w:rPr>
        <w:t>三、评选条件</w:t>
      </w:r>
    </w:p>
    <w:p w:rsidR="00334E35" w:rsidRDefault="00334E35" w:rsidP="00334E35">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参评人员须符合以下条件：</w:t>
      </w:r>
    </w:p>
    <w:p w:rsidR="00334E35" w:rsidRDefault="00334E35" w:rsidP="00334E35">
      <w:pPr>
        <w:spacing w:line="500" w:lineRule="exact"/>
        <w:ind w:firstLineChars="200" w:firstLine="600"/>
        <w:rPr>
          <w:rFonts w:ascii="仿宋_GB2312" w:eastAsia="仿宋_GB2312" w:hAnsi="仿宋"/>
          <w:sz w:val="30"/>
          <w:szCs w:val="30"/>
        </w:rPr>
      </w:pPr>
      <w:r w:rsidRPr="00334E35">
        <w:rPr>
          <w:rFonts w:ascii="楷体_GB2312" w:eastAsia="楷体_GB2312" w:hAnsi="仿宋" w:hint="eastAsia"/>
          <w:sz w:val="30"/>
          <w:szCs w:val="30"/>
        </w:rPr>
        <w:t>（一）政治意识强。</w:t>
      </w:r>
      <w:r w:rsidRPr="001507A2">
        <w:rPr>
          <w:rFonts w:ascii="仿宋_GB2312" w:eastAsia="仿宋_GB2312" w:hAnsi="仿宋" w:hint="eastAsia"/>
          <w:sz w:val="30"/>
          <w:szCs w:val="30"/>
        </w:rPr>
        <w:t>认真贯彻执行党和国家有关高校毕业生就业工作的方针政策</w:t>
      </w:r>
      <w:r>
        <w:rPr>
          <w:rFonts w:ascii="仿宋_GB2312" w:eastAsia="仿宋_GB2312" w:hAnsi="仿宋" w:hint="eastAsia"/>
          <w:sz w:val="30"/>
          <w:szCs w:val="30"/>
        </w:rPr>
        <w:t>。</w:t>
      </w:r>
    </w:p>
    <w:p w:rsidR="00334E35" w:rsidRDefault="00334E35" w:rsidP="00334E35">
      <w:pPr>
        <w:spacing w:line="500" w:lineRule="exact"/>
        <w:ind w:firstLineChars="200" w:firstLine="600"/>
        <w:rPr>
          <w:rFonts w:ascii="仿宋_GB2312" w:eastAsia="仿宋_GB2312" w:hAnsi="仿宋"/>
          <w:sz w:val="30"/>
          <w:szCs w:val="30"/>
        </w:rPr>
      </w:pPr>
      <w:r w:rsidRPr="00334E35">
        <w:rPr>
          <w:rFonts w:ascii="楷体_GB2312" w:eastAsia="楷体_GB2312" w:hAnsi="仿宋" w:hint="eastAsia"/>
          <w:sz w:val="30"/>
          <w:szCs w:val="30"/>
        </w:rPr>
        <w:t>（二）业务水平高。</w:t>
      </w:r>
      <w:r>
        <w:rPr>
          <w:rFonts w:ascii="仿宋_GB2312" w:eastAsia="仿宋_GB2312" w:hAnsi="仿宋" w:hint="eastAsia"/>
          <w:sz w:val="30"/>
          <w:szCs w:val="30"/>
        </w:rPr>
        <w:t>在学校整体就业工作中承担重要任务，发挥较大作用。</w:t>
      </w:r>
      <w:r w:rsidRPr="001507A2">
        <w:rPr>
          <w:rFonts w:ascii="仿宋_GB2312" w:eastAsia="仿宋_GB2312" w:hAnsi="仿宋" w:hint="eastAsia"/>
          <w:sz w:val="30"/>
          <w:szCs w:val="30"/>
        </w:rPr>
        <w:t>热心为毕业生提供优质服务，任劳任怨，乐于奉献，全心全意为毕业生就业排忧解难</w:t>
      </w:r>
      <w:r>
        <w:rPr>
          <w:rFonts w:ascii="仿宋_GB2312" w:eastAsia="仿宋_GB2312" w:hAnsi="仿宋" w:hint="eastAsia"/>
          <w:sz w:val="30"/>
          <w:szCs w:val="30"/>
        </w:rPr>
        <w:t>。</w:t>
      </w:r>
    </w:p>
    <w:p w:rsidR="00334E35" w:rsidRDefault="00334E35" w:rsidP="00334E35">
      <w:pPr>
        <w:spacing w:line="500" w:lineRule="exact"/>
        <w:ind w:firstLineChars="200" w:firstLine="600"/>
        <w:rPr>
          <w:rFonts w:ascii="仿宋_GB2312" w:eastAsia="仿宋_GB2312" w:hAnsi="仿宋"/>
          <w:sz w:val="30"/>
          <w:szCs w:val="30"/>
        </w:rPr>
      </w:pPr>
      <w:r w:rsidRPr="00334E35">
        <w:rPr>
          <w:rFonts w:ascii="楷体_GB2312" w:eastAsia="楷体_GB2312" w:hAnsi="仿宋" w:hint="eastAsia"/>
          <w:sz w:val="30"/>
          <w:szCs w:val="30"/>
        </w:rPr>
        <w:t>（三）工作业绩突出。</w:t>
      </w:r>
      <w:r>
        <w:rPr>
          <w:rFonts w:ascii="仿宋_GB2312" w:eastAsia="仿宋_GB2312" w:hAnsi="仿宋" w:hint="eastAsia"/>
          <w:sz w:val="30"/>
          <w:szCs w:val="30"/>
        </w:rPr>
        <w:t>在应对疫情、做好2</w:t>
      </w:r>
      <w:r>
        <w:rPr>
          <w:rFonts w:ascii="仿宋_GB2312" w:eastAsia="仿宋_GB2312" w:hAnsi="仿宋"/>
          <w:sz w:val="30"/>
          <w:szCs w:val="30"/>
        </w:rPr>
        <w:t>020</w:t>
      </w:r>
      <w:r>
        <w:rPr>
          <w:rFonts w:ascii="仿宋_GB2312" w:eastAsia="仿宋_GB2312" w:hAnsi="仿宋" w:hint="eastAsia"/>
          <w:sz w:val="30"/>
          <w:szCs w:val="30"/>
        </w:rPr>
        <w:t>届高校毕业生就业工作中表现突出，对学校毕业生就业工作做出重大贡献。</w:t>
      </w:r>
    </w:p>
    <w:p w:rsidR="00334E35" w:rsidRPr="000C035F" w:rsidRDefault="00334E35" w:rsidP="00334E35">
      <w:pPr>
        <w:spacing w:line="500" w:lineRule="exact"/>
        <w:ind w:firstLineChars="200" w:firstLine="600"/>
        <w:rPr>
          <w:rFonts w:ascii="仿宋_GB2312" w:eastAsia="仿宋_GB2312" w:hAnsi="仿宋"/>
          <w:b/>
          <w:bCs/>
          <w:sz w:val="30"/>
          <w:szCs w:val="30"/>
        </w:rPr>
      </w:pPr>
      <w:r>
        <w:rPr>
          <w:rFonts w:ascii="仿宋_GB2312" w:eastAsia="仿宋_GB2312" w:hAnsi="仿宋" w:hint="eastAsia"/>
          <w:sz w:val="30"/>
          <w:szCs w:val="30"/>
        </w:rPr>
        <w:t>对就业工作中违反“四不准”原则或就业数据统计中存在弄虚作假情形的</w:t>
      </w:r>
      <w:r w:rsidRPr="008D6F64">
        <w:rPr>
          <w:rFonts w:ascii="仿宋_GB2312" w:eastAsia="仿宋_GB2312" w:hAnsi="仿宋" w:hint="eastAsia"/>
          <w:sz w:val="30"/>
          <w:szCs w:val="30"/>
        </w:rPr>
        <w:t>个人实行一票否决。</w:t>
      </w:r>
    </w:p>
    <w:p w:rsidR="00334E35" w:rsidRPr="00334E35" w:rsidRDefault="00334E35" w:rsidP="00334E35">
      <w:pPr>
        <w:spacing w:line="500" w:lineRule="exact"/>
        <w:ind w:firstLineChars="200" w:firstLine="600"/>
        <w:rPr>
          <w:rFonts w:ascii="黑体" w:eastAsia="黑体" w:hAnsi="黑体"/>
          <w:sz w:val="30"/>
          <w:szCs w:val="30"/>
        </w:rPr>
      </w:pPr>
      <w:r w:rsidRPr="00334E35">
        <w:rPr>
          <w:rFonts w:ascii="黑体" w:eastAsia="黑体" w:hAnsi="黑体" w:hint="eastAsia"/>
          <w:sz w:val="30"/>
          <w:szCs w:val="30"/>
        </w:rPr>
        <w:lastRenderedPageBreak/>
        <w:t>四、评选要求</w:t>
      </w:r>
    </w:p>
    <w:p w:rsidR="00334E35" w:rsidRDefault="00334E35" w:rsidP="00334E35">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（一）各高校要坚持公平、公正、公开、择优的原则，严格遵照条件，保证质量，充分发扬民主，接受群众监督。</w:t>
      </w:r>
    </w:p>
    <w:p w:rsidR="00334E35" w:rsidRDefault="00334E35" w:rsidP="00334E35">
      <w:pPr>
        <w:spacing w:line="500" w:lineRule="exact"/>
        <w:ind w:firstLineChars="200" w:firstLine="600"/>
        <w:rPr>
          <w:rFonts w:eastAsia="仿宋_GB2312"/>
          <w:sz w:val="30"/>
          <w:szCs w:val="30"/>
        </w:rPr>
      </w:pPr>
      <w:r>
        <w:rPr>
          <w:rFonts w:ascii="仿宋_GB2312" w:eastAsia="仿宋_GB2312" w:hAnsi="仿宋" w:hint="eastAsia"/>
          <w:sz w:val="30"/>
          <w:szCs w:val="30"/>
        </w:rPr>
        <w:t>（二）各高校要</w:t>
      </w:r>
      <w:r w:rsidRPr="008D16D0">
        <w:rPr>
          <w:rFonts w:eastAsia="仿宋_GB2312"/>
          <w:sz w:val="30"/>
          <w:szCs w:val="30"/>
        </w:rPr>
        <w:t>严肃评选工作纪律</w:t>
      </w:r>
      <w:r>
        <w:rPr>
          <w:rFonts w:eastAsia="仿宋_GB2312" w:hint="eastAsia"/>
          <w:sz w:val="30"/>
          <w:szCs w:val="30"/>
        </w:rPr>
        <w:t>，</w:t>
      </w:r>
      <w:r w:rsidRPr="008D16D0">
        <w:rPr>
          <w:rFonts w:eastAsia="仿宋_GB2312"/>
          <w:sz w:val="30"/>
          <w:szCs w:val="30"/>
        </w:rPr>
        <w:t>对未严格按照评选条件和规定程序推荐的人选和单位，经核实后撤销其评选资格。对在评选工作中有严重失职、渎职或者弄虚作假、借机谋取私利、收受贿赂等违法违纪行为的人员，按照有关规定予以处理。</w:t>
      </w:r>
    </w:p>
    <w:p w:rsidR="00334E35" w:rsidRPr="00022F8A" w:rsidRDefault="00334E35" w:rsidP="00334E35">
      <w:pPr>
        <w:spacing w:line="500" w:lineRule="exact"/>
        <w:ind w:firstLineChars="200" w:firstLine="600"/>
        <w:rPr>
          <w:rFonts w:eastAsia="仿宋_GB2312"/>
          <w:sz w:val="30"/>
          <w:szCs w:val="30"/>
        </w:rPr>
      </w:pPr>
      <w:r w:rsidRPr="00022F8A">
        <w:rPr>
          <w:rFonts w:eastAsia="仿宋_GB2312" w:hint="eastAsia"/>
          <w:sz w:val="30"/>
          <w:szCs w:val="30"/>
        </w:rPr>
        <w:t>（三）</w:t>
      </w:r>
      <w:r>
        <w:rPr>
          <w:rFonts w:eastAsia="仿宋_GB2312" w:hint="eastAsia"/>
          <w:sz w:val="30"/>
          <w:szCs w:val="30"/>
        </w:rPr>
        <w:t>各高校在评选工作过程中同步开展</w:t>
      </w:r>
      <w:bookmarkStart w:id="4" w:name="_GoBack"/>
      <w:bookmarkEnd w:id="4"/>
      <w:r>
        <w:rPr>
          <w:rFonts w:eastAsia="仿宋_GB2312" w:hint="eastAsia"/>
          <w:sz w:val="30"/>
          <w:szCs w:val="30"/>
        </w:rPr>
        <w:t>相关宣传</w:t>
      </w:r>
      <w:r w:rsidRPr="00022F8A">
        <w:rPr>
          <w:rFonts w:eastAsia="仿宋_GB2312" w:hint="eastAsia"/>
          <w:sz w:val="30"/>
          <w:szCs w:val="30"/>
        </w:rPr>
        <w:t>，发挥典型示范引领作用，激励</w:t>
      </w:r>
      <w:r>
        <w:rPr>
          <w:rFonts w:eastAsia="仿宋_GB2312" w:hint="eastAsia"/>
          <w:sz w:val="30"/>
          <w:szCs w:val="30"/>
        </w:rPr>
        <w:t>一线工作人员积极参与推动毕业生就业工作，</w:t>
      </w:r>
      <w:r w:rsidRPr="00022F8A">
        <w:rPr>
          <w:rFonts w:eastAsia="仿宋_GB2312" w:hint="eastAsia"/>
          <w:sz w:val="30"/>
          <w:szCs w:val="30"/>
        </w:rPr>
        <w:t>营造良好</w:t>
      </w:r>
      <w:r>
        <w:rPr>
          <w:rFonts w:eastAsia="仿宋_GB2312" w:hint="eastAsia"/>
          <w:sz w:val="30"/>
          <w:szCs w:val="30"/>
        </w:rPr>
        <w:t>工作</w:t>
      </w:r>
      <w:r>
        <w:rPr>
          <w:rFonts w:ascii="仿宋_GB2312" w:eastAsia="仿宋_GB2312" w:hAnsi="宋体" w:hint="eastAsia"/>
          <w:sz w:val="30"/>
          <w:szCs w:val="30"/>
        </w:rPr>
        <w:t>氛围。</w:t>
      </w:r>
    </w:p>
    <w:p w:rsidR="00334E35" w:rsidRPr="00334E35" w:rsidRDefault="00334E35" w:rsidP="00334E35">
      <w:pPr>
        <w:spacing w:line="500" w:lineRule="exact"/>
        <w:ind w:firstLineChars="200" w:firstLine="600"/>
        <w:rPr>
          <w:rFonts w:ascii="黑体" w:eastAsia="黑体" w:hAnsi="黑体"/>
          <w:sz w:val="30"/>
          <w:szCs w:val="30"/>
        </w:rPr>
      </w:pPr>
      <w:r w:rsidRPr="00334E35">
        <w:rPr>
          <w:rFonts w:ascii="黑体" w:eastAsia="黑体" w:hAnsi="黑体" w:hint="eastAsia"/>
          <w:sz w:val="30"/>
          <w:szCs w:val="30"/>
        </w:rPr>
        <w:t>五、</w:t>
      </w:r>
      <w:r w:rsidRPr="00334E35">
        <w:rPr>
          <w:rFonts w:ascii="黑体" w:eastAsia="黑体" w:hAnsi="黑体"/>
          <w:sz w:val="30"/>
          <w:szCs w:val="30"/>
        </w:rPr>
        <w:t>评选程序</w:t>
      </w:r>
    </w:p>
    <w:p w:rsidR="00334E35" w:rsidRPr="001507A2" w:rsidRDefault="00334E35" w:rsidP="00334E35">
      <w:pPr>
        <w:spacing w:line="500" w:lineRule="exact"/>
        <w:ind w:firstLineChars="200" w:firstLine="600"/>
        <w:rPr>
          <w:rFonts w:eastAsia="仿宋_GB2312"/>
          <w:sz w:val="30"/>
          <w:szCs w:val="30"/>
        </w:rPr>
      </w:pPr>
      <w:r w:rsidRPr="00334E35">
        <w:rPr>
          <w:rFonts w:ascii="楷体_GB2312" w:eastAsia="楷体_GB2312" w:hAnsi="仿宋" w:hint="eastAsia"/>
          <w:sz w:val="30"/>
          <w:szCs w:val="30"/>
        </w:rPr>
        <w:t>（一）宣传报名阶段（</w:t>
      </w:r>
      <w:r w:rsidRPr="00334E35">
        <w:rPr>
          <w:rFonts w:ascii="楷体_GB2312" w:eastAsia="楷体_GB2312" w:hAnsi="仿宋"/>
          <w:sz w:val="30"/>
          <w:szCs w:val="30"/>
        </w:rPr>
        <w:t>9</w:t>
      </w:r>
      <w:r w:rsidRPr="00334E35">
        <w:rPr>
          <w:rFonts w:ascii="楷体_GB2312" w:eastAsia="楷体_GB2312" w:hAnsi="仿宋" w:hint="eastAsia"/>
          <w:sz w:val="30"/>
          <w:szCs w:val="30"/>
        </w:rPr>
        <w:t>月中旬至</w:t>
      </w:r>
      <w:r w:rsidRPr="00334E35">
        <w:rPr>
          <w:rFonts w:ascii="楷体_GB2312" w:eastAsia="楷体_GB2312" w:hAnsi="仿宋"/>
          <w:sz w:val="30"/>
          <w:szCs w:val="30"/>
        </w:rPr>
        <w:t>9月底</w:t>
      </w:r>
      <w:r w:rsidRPr="00334E35">
        <w:rPr>
          <w:rFonts w:ascii="楷体_GB2312" w:eastAsia="楷体_GB2312" w:hAnsi="仿宋" w:hint="eastAsia"/>
          <w:sz w:val="30"/>
          <w:szCs w:val="30"/>
        </w:rPr>
        <w:t>）。</w:t>
      </w:r>
      <w:r w:rsidRPr="001507A2">
        <w:rPr>
          <w:rFonts w:eastAsia="仿宋_GB2312" w:hint="eastAsia"/>
          <w:sz w:val="30"/>
          <w:szCs w:val="30"/>
        </w:rPr>
        <w:t>向全市高校发布评选</w:t>
      </w:r>
      <w:r>
        <w:rPr>
          <w:rFonts w:eastAsia="仿宋_GB2312" w:hint="eastAsia"/>
          <w:sz w:val="30"/>
          <w:szCs w:val="30"/>
        </w:rPr>
        <w:t>通知</w:t>
      </w:r>
      <w:r w:rsidRPr="001507A2">
        <w:rPr>
          <w:rFonts w:eastAsia="仿宋_GB2312" w:hint="eastAsia"/>
          <w:sz w:val="30"/>
          <w:szCs w:val="30"/>
        </w:rPr>
        <w:t>，</w:t>
      </w:r>
      <w:r>
        <w:rPr>
          <w:rFonts w:eastAsia="仿宋_GB2312" w:hint="eastAsia"/>
          <w:sz w:val="30"/>
          <w:szCs w:val="30"/>
        </w:rPr>
        <w:t>各高校根据评选条件与要求在校内进行遴选、申报、公示，填写《</w:t>
      </w:r>
      <w:r>
        <w:rPr>
          <w:rFonts w:ascii="仿宋_GB2312" w:eastAsia="仿宋_GB2312" w:hAnsi="仿宋" w:hint="eastAsia"/>
          <w:sz w:val="30"/>
          <w:szCs w:val="30"/>
        </w:rPr>
        <w:t>上海市</w:t>
      </w:r>
      <w:r w:rsidRPr="007B4850">
        <w:rPr>
          <w:rFonts w:ascii="仿宋_GB2312" w:eastAsia="仿宋_GB2312" w:hAnsi="仿宋" w:hint="eastAsia"/>
          <w:sz w:val="30"/>
          <w:szCs w:val="30"/>
        </w:rPr>
        <w:t>高校毕业生就业工作</w:t>
      </w:r>
      <w:r>
        <w:rPr>
          <w:rFonts w:ascii="仿宋_GB2312" w:eastAsia="仿宋_GB2312" w:hAnsi="仿宋" w:hint="eastAsia"/>
          <w:sz w:val="30"/>
          <w:szCs w:val="30"/>
        </w:rPr>
        <w:t>优秀工作者推荐表</w:t>
      </w:r>
      <w:r>
        <w:rPr>
          <w:rFonts w:eastAsia="仿宋_GB2312" w:hint="eastAsia"/>
          <w:sz w:val="30"/>
          <w:szCs w:val="30"/>
        </w:rPr>
        <w:t>》（详见附件）</w:t>
      </w:r>
      <w:r w:rsidRPr="001507A2">
        <w:rPr>
          <w:rFonts w:eastAsia="仿宋_GB2312" w:hint="eastAsia"/>
          <w:sz w:val="30"/>
          <w:szCs w:val="30"/>
        </w:rPr>
        <w:t>，</w:t>
      </w:r>
      <w:bookmarkStart w:id="5" w:name="_Hlk51589632"/>
      <w:r>
        <w:rPr>
          <w:rFonts w:ascii="仿宋_GB2312" w:eastAsia="仿宋_GB2312" w:hAnsi="仿宋" w:hint="eastAsia"/>
          <w:sz w:val="30"/>
          <w:szCs w:val="30"/>
        </w:rPr>
        <w:t>于</w:t>
      </w:r>
      <w:r>
        <w:rPr>
          <w:rFonts w:eastAsia="仿宋_GB2312"/>
          <w:sz w:val="30"/>
          <w:szCs w:val="30"/>
        </w:rPr>
        <w:t>10</w:t>
      </w:r>
      <w:r>
        <w:rPr>
          <w:rFonts w:eastAsia="仿宋_GB2312" w:hint="eastAsia"/>
          <w:sz w:val="30"/>
          <w:szCs w:val="30"/>
        </w:rPr>
        <w:t>月</w:t>
      </w:r>
      <w:r>
        <w:rPr>
          <w:rFonts w:eastAsia="仿宋_GB2312" w:hint="eastAsia"/>
          <w:sz w:val="30"/>
          <w:szCs w:val="30"/>
        </w:rPr>
        <w:t>10</w:t>
      </w:r>
      <w:r>
        <w:rPr>
          <w:rFonts w:eastAsia="仿宋_GB2312" w:hint="eastAsia"/>
          <w:sz w:val="30"/>
          <w:szCs w:val="30"/>
        </w:rPr>
        <w:t>日（星期六）前一式五份报市教委。</w:t>
      </w:r>
      <w:bookmarkEnd w:id="5"/>
      <w:r>
        <w:rPr>
          <w:rFonts w:eastAsia="仿宋_GB2312" w:hint="eastAsia"/>
          <w:sz w:val="30"/>
          <w:szCs w:val="30"/>
        </w:rPr>
        <w:t>邮寄地址：大沽路</w:t>
      </w:r>
      <w:r>
        <w:rPr>
          <w:rFonts w:eastAsia="仿宋_GB2312" w:hint="eastAsia"/>
          <w:sz w:val="30"/>
          <w:szCs w:val="30"/>
        </w:rPr>
        <w:t>1</w:t>
      </w:r>
      <w:r>
        <w:rPr>
          <w:rFonts w:eastAsia="仿宋_GB2312"/>
          <w:sz w:val="30"/>
          <w:szCs w:val="30"/>
        </w:rPr>
        <w:t>00</w:t>
      </w:r>
      <w:r>
        <w:rPr>
          <w:rFonts w:eastAsia="仿宋_GB2312" w:hint="eastAsia"/>
          <w:sz w:val="30"/>
          <w:szCs w:val="30"/>
        </w:rPr>
        <w:t>号</w:t>
      </w:r>
      <w:r>
        <w:rPr>
          <w:rFonts w:eastAsia="仿宋_GB2312" w:hint="eastAsia"/>
          <w:sz w:val="30"/>
          <w:szCs w:val="30"/>
        </w:rPr>
        <w:t>3</w:t>
      </w:r>
      <w:r>
        <w:rPr>
          <w:rFonts w:eastAsia="仿宋_GB2312"/>
          <w:sz w:val="30"/>
          <w:szCs w:val="30"/>
        </w:rPr>
        <w:t>323</w:t>
      </w:r>
      <w:r>
        <w:rPr>
          <w:rFonts w:eastAsia="仿宋_GB2312" w:hint="eastAsia"/>
          <w:sz w:val="30"/>
          <w:szCs w:val="30"/>
        </w:rPr>
        <w:t>室，邮编</w:t>
      </w:r>
      <w:r>
        <w:rPr>
          <w:rFonts w:eastAsia="仿宋_GB2312" w:hint="eastAsia"/>
          <w:sz w:val="30"/>
          <w:szCs w:val="30"/>
        </w:rPr>
        <w:t>2</w:t>
      </w:r>
      <w:r>
        <w:rPr>
          <w:rFonts w:eastAsia="仿宋_GB2312"/>
          <w:sz w:val="30"/>
          <w:szCs w:val="30"/>
        </w:rPr>
        <w:t>00003</w:t>
      </w:r>
      <w:r>
        <w:rPr>
          <w:rFonts w:eastAsia="仿宋_GB2312" w:hint="eastAsia"/>
          <w:sz w:val="30"/>
          <w:szCs w:val="30"/>
        </w:rPr>
        <w:t>。</w:t>
      </w:r>
    </w:p>
    <w:p w:rsidR="00334E35" w:rsidRPr="001507A2" w:rsidRDefault="00334E35" w:rsidP="00334E35">
      <w:pPr>
        <w:spacing w:line="500" w:lineRule="exact"/>
        <w:ind w:firstLineChars="200" w:firstLine="600"/>
        <w:rPr>
          <w:rFonts w:eastAsia="仿宋_GB2312"/>
          <w:sz w:val="30"/>
          <w:szCs w:val="30"/>
        </w:rPr>
      </w:pPr>
      <w:r w:rsidRPr="00334E35">
        <w:rPr>
          <w:rFonts w:ascii="楷体_GB2312" w:eastAsia="楷体_GB2312" w:hAnsi="仿宋" w:hint="eastAsia"/>
          <w:sz w:val="30"/>
          <w:szCs w:val="30"/>
        </w:rPr>
        <w:t>（二）专家评审阶段（</w:t>
      </w:r>
      <w:r w:rsidRPr="00334E35">
        <w:rPr>
          <w:rFonts w:ascii="楷体_GB2312" w:eastAsia="楷体_GB2312" w:hAnsi="仿宋"/>
          <w:sz w:val="30"/>
          <w:szCs w:val="30"/>
        </w:rPr>
        <w:t>10</w:t>
      </w:r>
      <w:r w:rsidRPr="00334E35">
        <w:rPr>
          <w:rFonts w:ascii="楷体_GB2312" w:eastAsia="楷体_GB2312" w:hAnsi="仿宋" w:hint="eastAsia"/>
          <w:sz w:val="30"/>
          <w:szCs w:val="30"/>
        </w:rPr>
        <w:t>月中旬）。</w:t>
      </w:r>
      <w:r w:rsidRPr="001507A2">
        <w:rPr>
          <w:rFonts w:eastAsia="仿宋_GB2312" w:hint="eastAsia"/>
          <w:sz w:val="30"/>
          <w:szCs w:val="30"/>
        </w:rPr>
        <w:t>由</w:t>
      </w:r>
      <w:r>
        <w:rPr>
          <w:rFonts w:eastAsia="仿宋_GB2312" w:hint="eastAsia"/>
          <w:sz w:val="30"/>
          <w:szCs w:val="30"/>
        </w:rPr>
        <w:t>市教委</w:t>
      </w:r>
      <w:r w:rsidRPr="001507A2">
        <w:rPr>
          <w:rFonts w:eastAsia="仿宋_GB2312" w:hint="eastAsia"/>
          <w:sz w:val="30"/>
          <w:szCs w:val="30"/>
        </w:rPr>
        <w:t>牵头，组织有关方面专家</w:t>
      </w:r>
      <w:r>
        <w:rPr>
          <w:rFonts w:eastAsia="仿宋_GB2312" w:hint="eastAsia"/>
          <w:sz w:val="30"/>
          <w:szCs w:val="30"/>
        </w:rPr>
        <w:t>组成评审委员会，</w:t>
      </w:r>
      <w:r w:rsidRPr="001507A2">
        <w:rPr>
          <w:rFonts w:eastAsia="仿宋_GB2312" w:hint="eastAsia"/>
          <w:sz w:val="30"/>
          <w:szCs w:val="30"/>
        </w:rPr>
        <w:t>对</w:t>
      </w:r>
      <w:r>
        <w:rPr>
          <w:rFonts w:eastAsia="仿宋_GB2312" w:hint="eastAsia"/>
          <w:sz w:val="30"/>
          <w:szCs w:val="30"/>
        </w:rPr>
        <w:t>推荐人员名单进行评审</w:t>
      </w:r>
      <w:r w:rsidRPr="001507A2">
        <w:rPr>
          <w:rFonts w:eastAsia="仿宋_GB2312" w:hint="eastAsia"/>
          <w:sz w:val="30"/>
          <w:szCs w:val="30"/>
        </w:rPr>
        <w:t>。</w:t>
      </w:r>
    </w:p>
    <w:p w:rsidR="00334E35" w:rsidRDefault="00334E35" w:rsidP="00334E35">
      <w:pPr>
        <w:spacing w:line="500" w:lineRule="exact"/>
        <w:ind w:firstLineChars="200" w:firstLine="600"/>
        <w:rPr>
          <w:rFonts w:eastAsia="仿宋_GB2312"/>
          <w:sz w:val="30"/>
          <w:szCs w:val="30"/>
        </w:rPr>
      </w:pPr>
      <w:r w:rsidRPr="00334E35">
        <w:rPr>
          <w:rFonts w:ascii="楷体_GB2312" w:eastAsia="楷体_GB2312" w:hAnsi="仿宋" w:hint="eastAsia"/>
          <w:sz w:val="30"/>
          <w:szCs w:val="30"/>
        </w:rPr>
        <w:t>（三）表扬宣传阶段（</w:t>
      </w:r>
      <w:r w:rsidRPr="00334E35">
        <w:rPr>
          <w:rFonts w:ascii="楷体_GB2312" w:eastAsia="楷体_GB2312" w:hAnsi="仿宋"/>
          <w:sz w:val="30"/>
          <w:szCs w:val="30"/>
        </w:rPr>
        <w:t>10月</w:t>
      </w:r>
      <w:r w:rsidRPr="00334E35">
        <w:rPr>
          <w:rFonts w:ascii="楷体_GB2312" w:eastAsia="楷体_GB2312" w:hAnsi="仿宋" w:hint="eastAsia"/>
          <w:sz w:val="30"/>
          <w:szCs w:val="30"/>
        </w:rPr>
        <w:t>下旬）。</w:t>
      </w:r>
      <w:r>
        <w:rPr>
          <w:rFonts w:eastAsia="仿宋_GB2312" w:hint="eastAsia"/>
          <w:sz w:val="30"/>
          <w:szCs w:val="30"/>
        </w:rPr>
        <w:t>由市教委发文对优秀工作者予以通报表扬。</w:t>
      </w:r>
    </w:p>
    <w:bookmarkEnd w:id="3"/>
    <w:p w:rsidR="00334E35" w:rsidRDefault="00334E35" w:rsidP="00334E35">
      <w:pPr>
        <w:spacing w:line="500" w:lineRule="exact"/>
        <w:ind w:firstLineChars="200" w:firstLine="600"/>
        <w:rPr>
          <w:rFonts w:eastAsia="仿宋_GB2312"/>
          <w:sz w:val="30"/>
          <w:szCs w:val="30"/>
        </w:rPr>
      </w:pPr>
    </w:p>
    <w:p w:rsidR="00334E35" w:rsidRDefault="00334E35" w:rsidP="00334E35">
      <w:pPr>
        <w:spacing w:line="500" w:lineRule="exact"/>
        <w:ind w:firstLineChars="200" w:firstLine="600"/>
        <w:rPr>
          <w:rFonts w:ascii="仿宋_GB2312" w:eastAsia="仿宋_GB2312" w:hAnsi="宋体"/>
          <w:sz w:val="30"/>
          <w:szCs w:val="30"/>
        </w:rPr>
      </w:pPr>
      <w:r>
        <w:rPr>
          <w:rFonts w:eastAsia="仿宋_GB2312" w:hint="eastAsia"/>
          <w:sz w:val="30"/>
          <w:szCs w:val="30"/>
        </w:rPr>
        <w:t>联系人：</w:t>
      </w:r>
      <w:r>
        <w:rPr>
          <w:rFonts w:ascii="仿宋_GB2312" w:eastAsia="仿宋_GB2312" w:hAnsi="宋体" w:hint="eastAsia"/>
          <w:sz w:val="30"/>
          <w:szCs w:val="30"/>
        </w:rPr>
        <w:t>余梦</w:t>
      </w:r>
      <w:proofErr w:type="gramStart"/>
      <w:r>
        <w:rPr>
          <w:rFonts w:ascii="仿宋_GB2312" w:eastAsia="仿宋_GB2312" w:hAnsi="宋体" w:hint="eastAsia"/>
          <w:sz w:val="30"/>
          <w:szCs w:val="30"/>
        </w:rPr>
        <w:t>梦</w:t>
      </w:r>
      <w:proofErr w:type="gramEnd"/>
      <w:r>
        <w:rPr>
          <w:rFonts w:ascii="仿宋_GB2312" w:eastAsia="仿宋_GB2312" w:hAnsi="宋体" w:hint="eastAsia"/>
          <w:sz w:val="30"/>
          <w:szCs w:val="30"/>
        </w:rPr>
        <w:t>，王平；联系电话：23116737，</w:t>
      </w:r>
      <w:r>
        <w:rPr>
          <w:rFonts w:ascii="仿宋_GB2312" w:eastAsia="仿宋_GB2312" w:hAnsi="宋体"/>
          <w:sz w:val="30"/>
          <w:szCs w:val="30"/>
        </w:rPr>
        <w:t>23116</w:t>
      </w:r>
      <w:r>
        <w:rPr>
          <w:rFonts w:ascii="仿宋_GB2312" w:eastAsia="仿宋_GB2312" w:hAnsi="宋体" w:hint="eastAsia"/>
          <w:sz w:val="30"/>
          <w:szCs w:val="30"/>
        </w:rPr>
        <w:t>73</w:t>
      </w:r>
      <w:r>
        <w:rPr>
          <w:rFonts w:ascii="仿宋_GB2312" w:eastAsia="仿宋_GB2312" w:hAnsi="宋体"/>
          <w:sz w:val="30"/>
          <w:szCs w:val="30"/>
        </w:rPr>
        <w:t>6</w:t>
      </w:r>
    </w:p>
    <w:p w:rsidR="00334E35" w:rsidRPr="00551211" w:rsidRDefault="00334E35" w:rsidP="00334E35">
      <w:pPr>
        <w:spacing w:line="500" w:lineRule="exact"/>
        <w:ind w:firstLineChars="200" w:firstLine="600"/>
        <w:rPr>
          <w:rFonts w:eastAsia="仿宋_GB2312"/>
          <w:sz w:val="30"/>
          <w:szCs w:val="30"/>
        </w:rPr>
      </w:pPr>
    </w:p>
    <w:p w:rsidR="00334E35" w:rsidRDefault="00334E35" w:rsidP="00334E35">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附件：上海市</w:t>
      </w:r>
      <w:r w:rsidRPr="007B4850">
        <w:rPr>
          <w:rFonts w:ascii="仿宋_GB2312" w:eastAsia="仿宋_GB2312" w:hAnsi="仿宋" w:hint="eastAsia"/>
          <w:sz w:val="30"/>
          <w:szCs w:val="30"/>
        </w:rPr>
        <w:t>高校毕业生就业工作</w:t>
      </w:r>
      <w:r>
        <w:rPr>
          <w:rFonts w:ascii="仿宋_GB2312" w:eastAsia="仿宋_GB2312" w:hAnsi="仿宋" w:hint="eastAsia"/>
          <w:sz w:val="30"/>
          <w:szCs w:val="30"/>
        </w:rPr>
        <w:t>优秀工作者推荐表</w:t>
      </w:r>
    </w:p>
    <w:p w:rsidR="00334E35" w:rsidRDefault="00334E35" w:rsidP="00334E35">
      <w:pPr>
        <w:spacing w:line="500" w:lineRule="exact"/>
        <w:ind w:firstLineChars="200" w:firstLine="600"/>
        <w:rPr>
          <w:rFonts w:ascii="仿宋_GB2312" w:eastAsia="仿宋_GB2312" w:hAnsi="仿宋"/>
          <w:sz w:val="30"/>
          <w:szCs w:val="30"/>
        </w:rPr>
      </w:pPr>
    </w:p>
    <w:p w:rsidR="00334E35" w:rsidRDefault="00334E35" w:rsidP="00334E35">
      <w:pPr>
        <w:spacing w:line="560" w:lineRule="exact"/>
        <w:ind w:leftChars="2208" w:left="4637" w:right="361"/>
        <w:rPr>
          <w:rFonts w:ascii="仿宋_GB2312" w:eastAsia="仿宋_GB2312" w:hAnsi="仿宋"/>
          <w:sz w:val="30"/>
          <w:szCs w:val="30"/>
        </w:rPr>
      </w:pPr>
    </w:p>
    <w:p w:rsidR="00334E35" w:rsidRPr="00B70057" w:rsidRDefault="00334E35" w:rsidP="00334E35">
      <w:pPr>
        <w:spacing w:line="560" w:lineRule="exact"/>
        <w:ind w:leftChars="2208" w:left="4637" w:right="361"/>
        <w:rPr>
          <w:rFonts w:ascii="仿宋_GB2312" w:eastAsia="仿宋_GB2312"/>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sidRPr="00B70057">
        <w:rPr>
          <w:rFonts w:ascii="仿宋_GB2312" w:eastAsia="仿宋_GB2312" w:hint="eastAsia"/>
          <w:sz w:val="30"/>
          <w:szCs w:val="30"/>
        </w:rPr>
        <w:t>上 海 市 教 育 委 员 会</w:t>
      </w:r>
    </w:p>
    <w:p w:rsidR="00334E35" w:rsidRPr="00745286" w:rsidRDefault="00334E35" w:rsidP="00334E35">
      <w:pPr>
        <w:tabs>
          <w:tab w:val="left" w:pos="7380"/>
          <w:tab w:val="left" w:pos="7560"/>
        </w:tabs>
        <w:spacing w:line="560" w:lineRule="exact"/>
        <w:ind w:right="361" w:firstLineChars="1750" w:firstLine="5250"/>
        <w:rPr>
          <w:sz w:val="28"/>
          <w:szCs w:val="28"/>
        </w:rPr>
      </w:pPr>
      <w:r w:rsidRPr="00B70057">
        <w:rPr>
          <w:rFonts w:ascii="仿宋_GB2312" w:eastAsia="仿宋_GB2312" w:hint="eastAsia"/>
          <w:sz w:val="30"/>
          <w:szCs w:val="30"/>
        </w:rPr>
        <w:t>2020年</w:t>
      </w:r>
      <w:r>
        <w:rPr>
          <w:rFonts w:ascii="仿宋_GB2312" w:eastAsia="仿宋_GB2312" w:hint="eastAsia"/>
          <w:sz w:val="30"/>
          <w:szCs w:val="30"/>
        </w:rPr>
        <w:t>9</w:t>
      </w:r>
      <w:r w:rsidRPr="00B70057">
        <w:rPr>
          <w:rFonts w:ascii="仿宋_GB2312" w:eastAsia="仿宋_GB2312" w:hint="eastAsia"/>
          <w:sz w:val="30"/>
          <w:szCs w:val="30"/>
        </w:rPr>
        <w:t>月</w:t>
      </w:r>
      <w:r>
        <w:rPr>
          <w:rFonts w:ascii="仿宋_GB2312" w:eastAsia="仿宋_GB2312" w:hint="eastAsia"/>
          <w:sz w:val="30"/>
          <w:szCs w:val="30"/>
        </w:rPr>
        <w:t>14</w:t>
      </w:r>
      <w:r w:rsidRPr="00B70057">
        <w:rPr>
          <w:rFonts w:ascii="仿宋_GB2312" w:eastAsia="仿宋_GB2312" w:hint="eastAsia"/>
          <w:sz w:val="30"/>
          <w:szCs w:val="30"/>
        </w:rPr>
        <w:t>日</w:t>
      </w:r>
    </w:p>
    <w:p w:rsidR="00334E35" w:rsidRDefault="00334E35" w:rsidP="00334E35">
      <w:pPr>
        <w:spacing w:line="500" w:lineRule="exact"/>
        <w:ind w:right="640"/>
        <w:jc w:val="center"/>
        <w:rPr>
          <w:rFonts w:ascii="仿宋_GB2312" w:eastAsia="仿宋_GB2312" w:hAnsi="仿宋"/>
          <w:sz w:val="30"/>
          <w:szCs w:val="30"/>
        </w:rPr>
      </w:pPr>
    </w:p>
    <w:tbl>
      <w:tblPr>
        <w:tblpPr w:leftFromText="180" w:rightFromText="180" w:vertAnchor="text" w:horzAnchor="margin" w:tblpY="67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0"/>
        <w:gridCol w:w="289"/>
      </w:tblGrid>
      <w:tr w:rsidR="007E77C8" w:rsidRPr="0037036B" w:rsidTr="007E77C8">
        <w:tc>
          <w:tcPr>
            <w:tcW w:w="9037" w:type="dxa"/>
            <w:gridSpan w:val="3"/>
            <w:tcBorders>
              <w:top w:val="single" w:sz="12" w:space="0" w:color="auto"/>
              <w:left w:val="nil"/>
              <w:bottom w:val="single" w:sz="4" w:space="0" w:color="auto"/>
              <w:right w:val="nil"/>
            </w:tcBorders>
          </w:tcPr>
          <w:p w:rsidR="007E77C8" w:rsidRPr="0037036B" w:rsidRDefault="007E77C8" w:rsidP="007E77C8">
            <w:pPr>
              <w:spacing w:line="560" w:lineRule="exact"/>
              <w:ind w:firstLineChars="100" w:firstLine="280"/>
              <w:rPr>
                <w:rFonts w:ascii="黑体" w:eastAsia="黑体"/>
                <w:sz w:val="28"/>
                <w:szCs w:val="28"/>
              </w:rPr>
            </w:pPr>
            <w:r w:rsidRPr="0037036B">
              <w:rPr>
                <w:rFonts w:ascii="仿宋_GB2312" w:eastAsia="仿宋_GB2312" w:hint="eastAsia"/>
                <w:sz w:val="28"/>
                <w:szCs w:val="28"/>
              </w:rPr>
              <w:t>抄送：</w:t>
            </w:r>
            <w:r>
              <w:rPr>
                <w:rFonts w:ascii="仿宋_GB2312" w:eastAsia="仿宋_GB2312" w:hint="eastAsia"/>
                <w:sz w:val="28"/>
                <w:szCs w:val="28"/>
              </w:rPr>
              <w:t>学生事务中心</w:t>
            </w:r>
            <w:r w:rsidRPr="0037036B">
              <w:rPr>
                <w:rFonts w:ascii="仿宋_GB2312" w:eastAsia="仿宋_GB2312" w:hint="eastAsia"/>
                <w:sz w:val="28"/>
                <w:szCs w:val="28"/>
              </w:rPr>
              <w:t>。</w:t>
            </w:r>
          </w:p>
        </w:tc>
      </w:tr>
      <w:tr w:rsidR="007E77C8" w:rsidRPr="0037036B" w:rsidTr="007E77C8">
        <w:tc>
          <w:tcPr>
            <w:tcW w:w="4248" w:type="dxa"/>
            <w:tcBorders>
              <w:left w:val="nil"/>
              <w:bottom w:val="single" w:sz="12" w:space="0" w:color="auto"/>
              <w:right w:val="nil"/>
            </w:tcBorders>
          </w:tcPr>
          <w:p w:rsidR="007E77C8" w:rsidRPr="0037036B" w:rsidRDefault="007E77C8" w:rsidP="007E77C8">
            <w:pPr>
              <w:spacing w:line="560" w:lineRule="exact"/>
              <w:ind w:firstLineChars="100" w:firstLine="280"/>
              <w:rPr>
                <w:rFonts w:ascii="黑体" w:eastAsia="黑体"/>
                <w:sz w:val="28"/>
                <w:szCs w:val="28"/>
              </w:rPr>
            </w:pPr>
            <w:r w:rsidRPr="0037036B">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7E77C8" w:rsidRPr="0037036B" w:rsidRDefault="007E77C8" w:rsidP="007E77C8">
            <w:pPr>
              <w:spacing w:line="560" w:lineRule="exact"/>
              <w:jc w:val="right"/>
              <w:rPr>
                <w:rFonts w:ascii="黑体" w:eastAsia="黑体"/>
                <w:sz w:val="28"/>
                <w:szCs w:val="28"/>
              </w:rPr>
            </w:pPr>
            <w:r>
              <w:rPr>
                <w:rFonts w:ascii="仿宋_GB2312" w:eastAsia="仿宋_GB2312" w:hint="eastAsia"/>
                <w:sz w:val="28"/>
                <w:szCs w:val="28"/>
              </w:rPr>
              <w:t>2020</w:t>
            </w:r>
            <w:r w:rsidRPr="0037036B">
              <w:rPr>
                <w:rFonts w:ascii="仿宋_GB2312" w:eastAsia="仿宋_GB2312" w:hint="eastAsia"/>
                <w:sz w:val="28"/>
                <w:szCs w:val="28"/>
              </w:rPr>
              <w:t>年</w:t>
            </w:r>
            <w:r>
              <w:rPr>
                <w:rFonts w:ascii="仿宋_GB2312" w:eastAsia="仿宋_GB2312" w:hint="eastAsia"/>
                <w:sz w:val="28"/>
                <w:szCs w:val="28"/>
              </w:rPr>
              <w:t>9</w:t>
            </w:r>
            <w:r w:rsidRPr="0037036B">
              <w:rPr>
                <w:rFonts w:ascii="仿宋_GB2312" w:eastAsia="仿宋_GB2312" w:hint="eastAsia"/>
                <w:sz w:val="28"/>
                <w:szCs w:val="28"/>
              </w:rPr>
              <w:t>月</w:t>
            </w:r>
            <w:r>
              <w:rPr>
                <w:rFonts w:ascii="仿宋_GB2312" w:eastAsia="仿宋_GB2312" w:hint="eastAsia"/>
                <w:sz w:val="28"/>
                <w:szCs w:val="28"/>
              </w:rPr>
              <w:t>17</w:t>
            </w:r>
            <w:r w:rsidRPr="0037036B">
              <w:rPr>
                <w:rFonts w:ascii="仿宋_GB2312" w:eastAsia="仿宋_GB2312" w:hint="eastAsia"/>
                <w:sz w:val="28"/>
                <w:szCs w:val="28"/>
              </w:rPr>
              <w:t>日印发</w:t>
            </w:r>
          </w:p>
        </w:tc>
        <w:tc>
          <w:tcPr>
            <w:tcW w:w="289" w:type="dxa"/>
            <w:tcBorders>
              <w:left w:val="nil"/>
              <w:bottom w:val="single" w:sz="12" w:space="0" w:color="auto"/>
              <w:right w:val="nil"/>
            </w:tcBorders>
          </w:tcPr>
          <w:p w:rsidR="007E77C8" w:rsidRPr="0037036B" w:rsidRDefault="007E77C8" w:rsidP="007E77C8">
            <w:pPr>
              <w:spacing w:line="560" w:lineRule="exact"/>
              <w:ind w:rightChars="171" w:right="359"/>
              <w:jc w:val="right"/>
              <w:rPr>
                <w:rFonts w:ascii="黑体" w:eastAsia="黑体"/>
                <w:sz w:val="28"/>
                <w:szCs w:val="28"/>
              </w:rPr>
            </w:pPr>
          </w:p>
        </w:tc>
      </w:tr>
    </w:tbl>
    <w:p w:rsidR="007E77C8" w:rsidRDefault="00334E35" w:rsidP="00334E35">
      <w:pPr>
        <w:widowControl/>
        <w:jc w:val="left"/>
        <w:rPr>
          <w:rFonts w:ascii="仿宋_GB2312" w:eastAsia="仿宋_GB2312" w:hAnsi="仿宋"/>
          <w:sz w:val="30"/>
          <w:szCs w:val="30"/>
        </w:rPr>
      </w:pPr>
      <w:r>
        <w:rPr>
          <w:rFonts w:ascii="仿宋_GB2312" w:eastAsia="仿宋_GB2312" w:hAnsi="仿宋"/>
          <w:sz w:val="30"/>
          <w:szCs w:val="30"/>
        </w:rPr>
        <w:br w:type="page"/>
      </w:r>
    </w:p>
    <w:p w:rsidR="00334E35" w:rsidRDefault="00334E35" w:rsidP="00334E35">
      <w:pPr>
        <w:spacing w:line="560" w:lineRule="exact"/>
        <w:rPr>
          <w:rFonts w:ascii="黑体" w:eastAsia="黑体"/>
          <w:sz w:val="32"/>
        </w:rPr>
      </w:pPr>
      <w:r>
        <w:rPr>
          <w:rFonts w:ascii="黑体" w:eastAsia="黑体" w:hint="eastAsia"/>
          <w:sz w:val="32"/>
        </w:rPr>
        <w:lastRenderedPageBreak/>
        <w:t>附件</w:t>
      </w:r>
    </w:p>
    <w:p w:rsidR="00334E35" w:rsidRDefault="00334E35" w:rsidP="00334E35">
      <w:pPr>
        <w:spacing w:line="560" w:lineRule="exact"/>
        <w:rPr>
          <w:rFonts w:ascii="黑体" w:eastAsia="黑体"/>
          <w:sz w:val="32"/>
        </w:rPr>
      </w:pPr>
    </w:p>
    <w:p w:rsidR="00334E35" w:rsidRPr="00334E35" w:rsidRDefault="00334E35" w:rsidP="003329B7">
      <w:pPr>
        <w:spacing w:afterLines="100" w:after="312" w:line="400" w:lineRule="exact"/>
        <w:jc w:val="center"/>
        <w:rPr>
          <w:rFonts w:ascii="方正小标宋简体" w:eastAsia="方正小标宋简体" w:hAnsi="宋体" w:cs="宋体"/>
          <w:sz w:val="38"/>
          <w:szCs w:val="38"/>
        </w:rPr>
      </w:pPr>
      <w:bookmarkStart w:id="6" w:name="_Hlk51589024"/>
      <w:r w:rsidRPr="00334E35">
        <w:rPr>
          <w:rFonts w:ascii="方正小标宋简体" w:eastAsia="方正小标宋简体" w:hAnsi="宋体" w:cs="宋体" w:hint="eastAsia"/>
          <w:sz w:val="38"/>
          <w:szCs w:val="38"/>
        </w:rPr>
        <w:t>上海市高校毕业生就业工作优秀工作者推荐表</w:t>
      </w:r>
      <w:bookmarkEnd w:id="6"/>
    </w:p>
    <w:p w:rsidR="00334E35" w:rsidRPr="003F1CE1" w:rsidRDefault="00334E35" w:rsidP="003329B7">
      <w:pPr>
        <w:spacing w:afterLines="100" w:after="312" w:line="400" w:lineRule="exact"/>
        <w:jc w:val="center"/>
        <w:rPr>
          <w:rFonts w:ascii="方正小标宋简体" w:eastAsia="方正小标宋简体"/>
          <w:sz w:val="34"/>
          <w:szCs w:val="34"/>
        </w:rPr>
      </w:pPr>
      <w:r w:rsidRPr="003F1CE1">
        <w:rPr>
          <w:rFonts w:ascii="方正小标宋简体" w:eastAsia="方正小标宋简体" w:hAnsi="宋体" w:cs="宋体" w:hint="eastAsia"/>
          <w:sz w:val="34"/>
          <w:szCs w:val="34"/>
        </w:rPr>
        <w:t>（2020年）</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1620"/>
        <w:gridCol w:w="1440"/>
        <w:gridCol w:w="1620"/>
        <w:gridCol w:w="1440"/>
        <w:gridCol w:w="1589"/>
      </w:tblGrid>
      <w:tr w:rsidR="00334E35" w:rsidRPr="000B791A" w:rsidTr="00344EA0">
        <w:trPr>
          <w:jc w:val="center"/>
        </w:trPr>
        <w:tc>
          <w:tcPr>
            <w:tcW w:w="1564"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姓  名</w:t>
            </w:r>
          </w:p>
        </w:tc>
        <w:tc>
          <w:tcPr>
            <w:tcW w:w="1620" w:type="dxa"/>
          </w:tcPr>
          <w:p w:rsidR="00334E35" w:rsidRPr="000B791A" w:rsidRDefault="00334E35" w:rsidP="00344EA0">
            <w:pPr>
              <w:spacing w:line="560" w:lineRule="exact"/>
              <w:jc w:val="center"/>
              <w:rPr>
                <w:rFonts w:ascii="仿宋_GB2312" w:eastAsia="仿宋_GB2312" w:hAnsi="宋体"/>
                <w:sz w:val="24"/>
              </w:rPr>
            </w:pPr>
          </w:p>
        </w:tc>
        <w:tc>
          <w:tcPr>
            <w:tcW w:w="1440"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性  别</w:t>
            </w:r>
          </w:p>
        </w:tc>
        <w:tc>
          <w:tcPr>
            <w:tcW w:w="1620" w:type="dxa"/>
          </w:tcPr>
          <w:p w:rsidR="00334E35" w:rsidRPr="000B791A" w:rsidRDefault="00334E35" w:rsidP="00344EA0">
            <w:pPr>
              <w:spacing w:line="560" w:lineRule="exact"/>
              <w:jc w:val="center"/>
              <w:rPr>
                <w:rFonts w:ascii="仿宋_GB2312" w:eastAsia="仿宋_GB2312" w:hAnsi="宋体"/>
                <w:sz w:val="24"/>
              </w:rPr>
            </w:pPr>
          </w:p>
        </w:tc>
        <w:tc>
          <w:tcPr>
            <w:tcW w:w="1440"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出生年月</w:t>
            </w:r>
          </w:p>
        </w:tc>
        <w:tc>
          <w:tcPr>
            <w:tcW w:w="1589" w:type="dxa"/>
          </w:tcPr>
          <w:p w:rsidR="00334E35" w:rsidRPr="000B791A" w:rsidRDefault="00334E35" w:rsidP="00344EA0">
            <w:pPr>
              <w:spacing w:line="560" w:lineRule="exact"/>
              <w:jc w:val="center"/>
              <w:rPr>
                <w:rFonts w:ascii="仿宋_GB2312" w:eastAsia="仿宋_GB2312" w:hAnsi="宋体"/>
                <w:spacing w:val="20"/>
                <w:sz w:val="24"/>
              </w:rPr>
            </w:pPr>
          </w:p>
        </w:tc>
      </w:tr>
      <w:tr w:rsidR="00334E35" w:rsidRPr="000B791A" w:rsidTr="00344EA0">
        <w:trPr>
          <w:jc w:val="center"/>
        </w:trPr>
        <w:tc>
          <w:tcPr>
            <w:tcW w:w="1564"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申报高校</w:t>
            </w:r>
          </w:p>
        </w:tc>
        <w:tc>
          <w:tcPr>
            <w:tcW w:w="3060" w:type="dxa"/>
            <w:gridSpan w:val="2"/>
          </w:tcPr>
          <w:p w:rsidR="00334E35" w:rsidRPr="000B791A" w:rsidRDefault="00334E35" w:rsidP="00344EA0">
            <w:pPr>
              <w:spacing w:line="560" w:lineRule="exact"/>
              <w:jc w:val="center"/>
              <w:rPr>
                <w:rFonts w:ascii="仿宋_GB2312" w:eastAsia="仿宋_GB2312" w:hAnsi="宋体"/>
                <w:sz w:val="24"/>
              </w:rPr>
            </w:pPr>
          </w:p>
        </w:tc>
        <w:tc>
          <w:tcPr>
            <w:tcW w:w="1620" w:type="dxa"/>
          </w:tcPr>
          <w:p w:rsidR="00334E35" w:rsidRPr="000B791A" w:rsidRDefault="00334E35" w:rsidP="00344EA0">
            <w:pPr>
              <w:spacing w:line="560" w:lineRule="exact"/>
              <w:jc w:val="center"/>
              <w:rPr>
                <w:rFonts w:ascii="仿宋_GB2312" w:eastAsia="仿宋_GB2312" w:hAnsi="宋体"/>
                <w:spacing w:val="20"/>
                <w:sz w:val="24"/>
              </w:rPr>
            </w:pPr>
            <w:r w:rsidRPr="000B791A">
              <w:rPr>
                <w:rFonts w:ascii="仿宋_GB2312" w:eastAsia="仿宋_GB2312" w:hAnsi="宋体" w:hint="eastAsia"/>
                <w:spacing w:val="20"/>
                <w:sz w:val="24"/>
              </w:rPr>
              <w:t xml:space="preserve">职 </w:t>
            </w:r>
            <w:proofErr w:type="gramStart"/>
            <w:r w:rsidRPr="000B791A">
              <w:rPr>
                <w:rFonts w:ascii="仿宋_GB2312" w:eastAsia="仿宋_GB2312" w:hAnsi="宋体" w:hint="eastAsia"/>
                <w:spacing w:val="20"/>
                <w:sz w:val="24"/>
              </w:rPr>
              <w:t>务</w:t>
            </w:r>
            <w:proofErr w:type="gramEnd"/>
          </w:p>
        </w:tc>
        <w:tc>
          <w:tcPr>
            <w:tcW w:w="3029" w:type="dxa"/>
            <w:gridSpan w:val="2"/>
          </w:tcPr>
          <w:p w:rsidR="00334E35" w:rsidRPr="000B791A" w:rsidRDefault="00334E35" w:rsidP="00344EA0">
            <w:pPr>
              <w:spacing w:line="560" w:lineRule="exact"/>
              <w:jc w:val="center"/>
              <w:rPr>
                <w:rFonts w:ascii="仿宋_GB2312" w:eastAsia="仿宋_GB2312" w:hAnsi="宋体"/>
                <w:spacing w:val="20"/>
                <w:sz w:val="24"/>
              </w:rPr>
            </w:pPr>
          </w:p>
        </w:tc>
      </w:tr>
      <w:tr w:rsidR="00334E35" w:rsidRPr="000B791A" w:rsidTr="00344EA0">
        <w:trPr>
          <w:jc w:val="center"/>
        </w:trPr>
        <w:tc>
          <w:tcPr>
            <w:tcW w:w="1564"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申报类目</w:t>
            </w:r>
          </w:p>
        </w:tc>
        <w:tc>
          <w:tcPr>
            <w:tcW w:w="7709" w:type="dxa"/>
            <w:gridSpan w:val="5"/>
          </w:tcPr>
          <w:p w:rsidR="00334E35" w:rsidRPr="000B791A" w:rsidRDefault="00334E35" w:rsidP="00344EA0">
            <w:pPr>
              <w:spacing w:line="560" w:lineRule="exact"/>
              <w:jc w:val="center"/>
              <w:rPr>
                <w:rFonts w:ascii="仿宋_GB2312" w:eastAsia="仿宋_GB2312" w:hAnsi="宋体"/>
                <w:b/>
                <w:bCs/>
                <w:spacing w:val="20"/>
                <w:sz w:val="24"/>
              </w:rPr>
            </w:pPr>
            <w:r w:rsidRPr="000B791A">
              <w:rPr>
                <w:rFonts w:ascii="仿宋_GB2312" w:eastAsia="仿宋_GB2312" w:hAnsi="宋体" w:hint="eastAsia"/>
                <w:b/>
                <w:bCs/>
                <w:spacing w:val="20"/>
                <w:sz w:val="24"/>
              </w:rPr>
              <w:t xml:space="preserve">管理工作人员□ </w:t>
            </w:r>
            <w:r w:rsidRPr="000B791A">
              <w:rPr>
                <w:rFonts w:ascii="仿宋_GB2312" w:eastAsia="仿宋_GB2312" w:hAnsi="宋体"/>
                <w:b/>
                <w:bCs/>
                <w:spacing w:val="20"/>
                <w:sz w:val="24"/>
              </w:rPr>
              <w:t xml:space="preserve">       </w:t>
            </w:r>
            <w:r w:rsidRPr="000B791A">
              <w:rPr>
                <w:rFonts w:ascii="仿宋_GB2312" w:eastAsia="仿宋_GB2312" w:hAnsi="宋体" w:hint="eastAsia"/>
                <w:b/>
                <w:bCs/>
                <w:spacing w:val="20"/>
                <w:sz w:val="24"/>
              </w:rPr>
              <w:t xml:space="preserve"> </w:t>
            </w:r>
            <w:r w:rsidRPr="000B791A">
              <w:rPr>
                <w:rFonts w:ascii="仿宋_GB2312" w:eastAsia="仿宋_GB2312" w:hAnsi="宋体"/>
                <w:b/>
                <w:bCs/>
                <w:spacing w:val="20"/>
                <w:sz w:val="24"/>
              </w:rPr>
              <w:t xml:space="preserve"> </w:t>
            </w:r>
            <w:r w:rsidRPr="000B791A">
              <w:rPr>
                <w:rFonts w:ascii="仿宋_GB2312" w:eastAsia="仿宋_GB2312" w:hAnsi="宋体" w:hint="eastAsia"/>
                <w:b/>
                <w:bCs/>
                <w:spacing w:val="20"/>
                <w:sz w:val="24"/>
              </w:rPr>
              <w:t>一线工作人员□</w:t>
            </w:r>
          </w:p>
        </w:tc>
      </w:tr>
      <w:tr w:rsidR="00334E35" w:rsidRPr="000B791A" w:rsidTr="00344EA0">
        <w:trPr>
          <w:jc w:val="center"/>
        </w:trPr>
        <w:tc>
          <w:tcPr>
            <w:tcW w:w="1564"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联系电话</w:t>
            </w:r>
          </w:p>
        </w:tc>
        <w:tc>
          <w:tcPr>
            <w:tcW w:w="1620" w:type="dxa"/>
          </w:tcPr>
          <w:p w:rsidR="00334E35" w:rsidRPr="000B791A" w:rsidRDefault="00334E35" w:rsidP="00344EA0">
            <w:pPr>
              <w:spacing w:line="560" w:lineRule="exact"/>
              <w:jc w:val="center"/>
              <w:rPr>
                <w:rFonts w:ascii="仿宋_GB2312" w:eastAsia="仿宋_GB2312" w:hAnsi="宋体"/>
                <w:sz w:val="24"/>
              </w:rPr>
            </w:pPr>
          </w:p>
        </w:tc>
        <w:tc>
          <w:tcPr>
            <w:tcW w:w="1440" w:type="dxa"/>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联系地址</w:t>
            </w:r>
          </w:p>
        </w:tc>
        <w:tc>
          <w:tcPr>
            <w:tcW w:w="4649" w:type="dxa"/>
            <w:gridSpan w:val="3"/>
          </w:tcPr>
          <w:p w:rsidR="00334E35" w:rsidRPr="000B791A" w:rsidRDefault="00334E35" w:rsidP="00344EA0">
            <w:pPr>
              <w:spacing w:line="560" w:lineRule="exact"/>
              <w:jc w:val="center"/>
              <w:rPr>
                <w:rFonts w:ascii="仿宋_GB2312" w:eastAsia="仿宋_GB2312" w:hAnsi="宋体"/>
                <w:spacing w:val="20"/>
                <w:sz w:val="24"/>
              </w:rPr>
            </w:pPr>
          </w:p>
        </w:tc>
      </w:tr>
      <w:tr w:rsidR="00334E35" w:rsidRPr="000B791A" w:rsidTr="00344EA0">
        <w:trPr>
          <w:trHeight w:val="2390"/>
          <w:jc w:val="center"/>
        </w:trPr>
        <w:tc>
          <w:tcPr>
            <w:tcW w:w="1564" w:type="dxa"/>
            <w:vAlign w:val="center"/>
          </w:tcPr>
          <w:p w:rsidR="00334E35" w:rsidRPr="000B791A" w:rsidRDefault="00334E35" w:rsidP="00344EA0">
            <w:pPr>
              <w:spacing w:line="560" w:lineRule="exact"/>
              <w:jc w:val="center"/>
              <w:rPr>
                <w:rFonts w:ascii="仿宋_GB2312" w:eastAsia="仿宋_GB2312" w:hAnsi="宋体"/>
                <w:sz w:val="24"/>
              </w:rPr>
            </w:pPr>
            <w:r w:rsidRPr="000B791A">
              <w:rPr>
                <w:rFonts w:ascii="仿宋_GB2312" w:eastAsia="仿宋_GB2312" w:hAnsi="宋体" w:hint="eastAsia"/>
                <w:sz w:val="24"/>
              </w:rPr>
              <w:t>曾获荣誉</w:t>
            </w:r>
          </w:p>
          <w:p w:rsidR="00334E35" w:rsidRPr="000B791A" w:rsidRDefault="00334E35" w:rsidP="00344EA0">
            <w:pPr>
              <w:spacing w:line="560" w:lineRule="exact"/>
              <w:jc w:val="center"/>
              <w:rPr>
                <w:rFonts w:ascii="仿宋_GB2312" w:eastAsia="仿宋_GB2312" w:hAnsi="宋体"/>
                <w:sz w:val="24"/>
              </w:rPr>
            </w:pPr>
          </w:p>
        </w:tc>
        <w:tc>
          <w:tcPr>
            <w:tcW w:w="7709" w:type="dxa"/>
            <w:gridSpan w:val="5"/>
          </w:tcPr>
          <w:p w:rsidR="00334E35" w:rsidRPr="000B791A" w:rsidRDefault="00334E35" w:rsidP="00344EA0">
            <w:pPr>
              <w:spacing w:line="560" w:lineRule="exact"/>
              <w:rPr>
                <w:rFonts w:ascii="仿宋_GB2312" w:eastAsia="仿宋_GB2312" w:hAnsi="宋体"/>
                <w:szCs w:val="21"/>
              </w:rPr>
            </w:pPr>
          </w:p>
          <w:p w:rsidR="00334E35" w:rsidRPr="000B791A" w:rsidRDefault="00334E35" w:rsidP="00344EA0">
            <w:pPr>
              <w:spacing w:line="560" w:lineRule="exact"/>
              <w:rPr>
                <w:rFonts w:ascii="仿宋_GB2312" w:eastAsia="仿宋_GB2312" w:hAnsi="宋体"/>
                <w:szCs w:val="21"/>
              </w:rPr>
            </w:pPr>
          </w:p>
          <w:p w:rsidR="00334E35" w:rsidRPr="000B791A" w:rsidRDefault="00334E35" w:rsidP="00344EA0">
            <w:pPr>
              <w:spacing w:line="560" w:lineRule="exact"/>
              <w:rPr>
                <w:rFonts w:ascii="仿宋_GB2312" w:eastAsia="仿宋_GB2312" w:hAnsi="宋体"/>
                <w:szCs w:val="21"/>
              </w:rPr>
            </w:pPr>
          </w:p>
          <w:p w:rsidR="00334E35" w:rsidRPr="000B791A" w:rsidRDefault="00334E35" w:rsidP="00344EA0">
            <w:pPr>
              <w:spacing w:line="560" w:lineRule="exact"/>
              <w:rPr>
                <w:rFonts w:ascii="仿宋_GB2312" w:eastAsia="仿宋_GB2312" w:hAnsi="宋体"/>
                <w:szCs w:val="21"/>
              </w:rPr>
            </w:pPr>
          </w:p>
          <w:p w:rsidR="00334E35" w:rsidRPr="000B791A" w:rsidRDefault="00334E35" w:rsidP="00344EA0">
            <w:pPr>
              <w:spacing w:line="560" w:lineRule="exact"/>
              <w:rPr>
                <w:rFonts w:ascii="仿宋_GB2312" w:eastAsia="仿宋_GB2312" w:hAnsi="宋体"/>
                <w:szCs w:val="21"/>
              </w:rPr>
            </w:pPr>
          </w:p>
        </w:tc>
      </w:tr>
      <w:tr w:rsidR="00334E35" w:rsidRPr="000B791A" w:rsidTr="00344EA0">
        <w:trPr>
          <w:trHeight w:hRule="exact" w:val="4853"/>
          <w:jc w:val="center"/>
        </w:trPr>
        <w:tc>
          <w:tcPr>
            <w:tcW w:w="9273" w:type="dxa"/>
            <w:gridSpan w:val="6"/>
            <w:vAlign w:val="center"/>
          </w:tcPr>
          <w:p w:rsidR="00334E35" w:rsidRPr="000B791A" w:rsidRDefault="00334E35" w:rsidP="00344EA0">
            <w:pPr>
              <w:rPr>
                <w:rFonts w:ascii="仿宋_GB2312" w:eastAsia="仿宋_GB2312" w:hAnsi="宋体"/>
                <w:sz w:val="24"/>
              </w:rPr>
            </w:pPr>
            <w:r w:rsidRPr="000B791A">
              <w:rPr>
                <w:rFonts w:ascii="仿宋_GB2312" w:eastAsia="仿宋_GB2312" w:hAnsi="宋体" w:hint="eastAsia"/>
                <w:sz w:val="24"/>
              </w:rPr>
              <w:t>主要事迹（以第一人称填写）：</w:t>
            </w: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p w:rsidR="00334E35" w:rsidRPr="000B791A" w:rsidRDefault="00334E35" w:rsidP="00344EA0">
            <w:pPr>
              <w:rPr>
                <w:rFonts w:ascii="仿宋_GB2312" w:eastAsia="仿宋_GB2312" w:hAnsi="宋体"/>
                <w:spacing w:val="20"/>
                <w:sz w:val="24"/>
              </w:rPr>
            </w:pPr>
          </w:p>
        </w:tc>
      </w:tr>
    </w:tbl>
    <w:p w:rsidR="00334E35" w:rsidRPr="00A74105" w:rsidRDefault="00334E35" w:rsidP="00334E35">
      <w:pPr>
        <w:spacing w:line="340" w:lineRule="exact"/>
        <w:ind w:firstLineChars="200" w:firstLine="422"/>
        <w:rPr>
          <w:rFonts w:ascii="楷体" w:eastAsia="楷体" w:hAnsi="楷体"/>
          <w:szCs w:val="21"/>
        </w:rPr>
      </w:pPr>
      <w:r w:rsidRPr="00A74105" w:rsidDel="002D4982">
        <w:rPr>
          <w:rFonts w:ascii="楷体" w:eastAsia="楷体" w:hAnsi="楷体" w:hint="eastAsia"/>
          <w:b/>
          <w:szCs w:val="21"/>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960"/>
        <w:gridCol w:w="548"/>
        <w:gridCol w:w="4147"/>
      </w:tblGrid>
      <w:tr w:rsidR="00334E35" w:rsidRPr="000B791A" w:rsidTr="00344EA0">
        <w:trPr>
          <w:trHeight w:val="6085"/>
          <w:jc w:val="center"/>
        </w:trPr>
        <w:tc>
          <w:tcPr>
            <w:tcW w:w="9225" w:type="dxa"/>
            <w:gridSpan w:val="4"/>
          </w:tcPr>
          <w:p w:rsidR="00334E35" w:rsidRPr="000B791A" w:rsidRDefault="00334E35" w:rsidP="00344EA0">
            <w:pPr>
              <w:spacing w:line="340" w:lineRule="exact"/>
              <w:ind w:firstLineChars="200" w:firstLine="500"/>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spacing w:line="0" w:lineRule="atLeast"/>
              <w:rPr>
                <w:rFonts w:ascii="仿宋_GB2312" w:eastAsia="仿宋_GB2312" w:hAnsi="宋体"/>
                <w:b/>
                <w:spacing w:val="20"/>
                <w:szCs w:val="21"/>
              </w:rPr>
            </w:pPr>
          </w:p>
          <w:p w:rsidR="00334E35" w:rsidRPr="000B791A" w:rsidRDefault="00334E35" w:rsidP="00344EA0">
            <w:pPr>
              <w:wordWrap w:val="0"/>
              <w:spacing w:line="0" w:lineRule="atLeast"/>
              <w:ind w:right="502"/>
              <w:jc w:val="right"/>
              <w:rPr>
                <w:rFonts w:ascii="仿宋_GB2312" w:eastAsia="仿宋_GB2312" w:hAnsi="宋体"/>
                <w:spacing w:val="20"/>
                <w:szCs w:val="21"/>
              </w:rPr>
            </w:pPr>
            <w:r w:rsidRPr="000B791A">
              <w:rPr>
                <w:rFonts w:ascii="仿宋_GB2312" w:eastAsia="仿宋_GB2312" w:hAnsi="宋体" w:hint="eastAsia"/>
                <w:spacing w:val="20"/>
                <w:szCs w:val="21"/>
              </w:rPr>
              <w:t xml:space="preserve">本人签名：　　　　　　　</w:t>
            </w:r>
          </w:p>
          <w:p w:rsidR="00334E35" w:rsidRPr="000B791A" w:rsidRDefault="00334E35" w:rsidP="00344EA0">
            <w:pPr>
              <w:spacing w:line="0" w:lineRule="atLeast"/>
              <w:ind w:right="502"/>
              <w:jc w:val="right"/>
              <w:rPr>
                <w:rFonts w:ascii="仿宋_GB2312" w:eastAsia="仿宋_GB2312" w:hAnsi="宋体"/>
                <w:spacing w:val="20"/>
                <w:szCs w:val="21"/>
              </w:rPr>
            </w:pPr>
          </w:p>
          <w:p w:rsidR="00334E35" w:rsidRPr="000B791A" w:rsidRDefault="00334E35" w:rsidP="00344EA0">
            <w:pPr>
              <w:wordWrap w:val="0"/>
              <w:spacing w:line="0" w:lineRule="atLeast"/>
              <w:jc w:val="right"/>
              <w:rPr>
                <w:rFonts w:ascii="仿宋_GB2312" w:eastAsia="仿宋_GB2312" w:hAnsi="宋体"/>
                <w:b/>
                <w:spacing w:val="20"/>
                <w:szCs w:val="21"/>
              </w:rPr>
            </w:pPr>
            <w:r w:rsidRPr="000B791A">
              <w:rPr>
                <w:rFonts w:ascii="仿宋_GB2312" w:eastAsia="仿宋_GB2312" w:hAnsi="宋体" w:hint="eastAsia"/>
                <w:spacing w:val="20"/>
                <w:szCs w:val="21"/>
              </w:rPr>
              <w:t>填表日期：　　年　　月　　日</w:t>
            </w:r>
          </w:p>
        </w:tc>
      </w:tr>
      <w:tr w:rsidR="00334E35" w:rsidRPr="000B791A" w:rsidTr="00344EA0">
        <w:trPr>
          <w:cantSplit/>
          <w:jc w:val="center"/>
        </w:trPr>
        <w:tc>
          <w:tcPr>
            <w:tcW w:w="570" w:type="dxa"/>
            <w:textDirection w:val="tbRlV"/>
            <w:vAlign w:val="center"/>
          </w:tcPr>
          <w:p w:rsidR="00334E35" w:rsidRPr="000B791A" w:rsidRDefault="00334E35" w:rsidP="00344EA0">
            <w:pPr>
              <w:adjustRightInd w:val="0"/>
              <w:snapToGrid w:val="0"/>
              <w:spacing w:line="240" w:lineRule="atLeast"/>
              <w:ind w:left="113" w:right="113"/>
              <w:jc w:val="center"/>
              <w:rPr>
                <w:rFonts w:ascii="仿宋_GB2312" w:eastAsia="仿宋_GB2312" w:hAnsi="宋体"/>
                <w:spacing w:val="90"/>
                <w:szCs w:val="21"/>
              </w:rPr>
            </w:pPr>
            <w:r w:rsidRPr="0015012C">
              <w:rPr>
                <w:rFonts w:ascii="仿宋_GB2312" w:eastAsia="仿宋_GB2312" w:hAnsi="宋体" w:hint="eastAsia"/>
                <w:spacing w:val="93"/>
                <w:kern w:val="0"/>
                <w:szCs w:val="21"/>
                <w:fitText w:val="2520" w:id="-1987339776"/>
              </w:rPr>
              <w:t>院(系)部门意</w:t>
            </w:r>
            <w:r w:rsidRPr="0015012C">
              <w:rPr>
                <w:rFonts w:ascii="仿宋_GB2312" w:eastAsia="仿宋_GB2312" w:hAnsi="宋体" w:hint="eastAsia"/>
                <w:spacing w:val="2"/>
                <w:kern w:val="0"/>
                <w:szCs w:val="21"/>
                <w:fitText w:val="2520" w:id="-1987339776"/>
              </w:rPr>
              <w:t>见</w:t>
            </w:r>
          </w:p>
        </w:tc>
        <w:tc>
          <w:tcPr>
            <w:tcW w:w="3960" w:type="dxa"/>
          </w:tcPr>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r w:rsidRPr="000B791A">
              <w:rPr>
                <w:rFonts w:ascii="仿宋_GB2312" w:eastAsia="仿宋_GB2312" w:hAnsi="宋体" w:hint="eastAsia"/>
                <w:spacing w:val="20"/>
                <w:szCs w:val="21"/>
              </w:rPr>
              <w:t xml:space="preserve">                （签名盖章）</w:t>
            </w:r>
          </w:p>
        </w:tc>
        <w:tc>
          <w:tcPr>
            <w:tcW w:w="548" w:type="dxa"/>
            <w:textDirection w:val="tbRlV"/>
          </w:tcPr>
          <w:p w:rsidR="00334E35" w:rsidRPr="000B791A" w:rsidRDefault="00334E35" w:rsidP="00344EA0">
            <w:pPr>
              <w:ind w:left="113" w:right="113"/>
              <w:jc w:val="center"/>
              <w:rPr>
                <w:rFonts w:ascii="仿宋_GB2312" w:eastAsia="仿宋_GB2312" w:hAnsi="宋体"/>
                <w:spacing w:val="20"/>
                <w:szCs w:val="21"/>
              </w:rPr>
            </w:pPr>
            <w:r w:rsidRPr="000B791A">
              <w:rPr>
                <w:rFonts w:ascii="仿宋_GB2312" w:eastAsia="仿宋_GB2312" w:hAnsi="宋体" w:hint="eastAsia"/>
                <w:spacing w:val="120"/>
                <w:szCs w:val="21"/>
              </w:rPr>
              <w:t>学校意见</w:t>
            </w:r>
          </w:p>
        </w:tc>
        <w:tc>
          <w:tcPr>
            <w:tcW w:w="4147" w:type="dxa"/>
          </w:tcPr>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r w:rsidRPr="000B791A">
              <w:rPr>
                <w:rFonts w:ascii="仿宋_GB2312" w:eastAsia="仿宋_GB2312" w:hAnsi="宋体" w:hint="eastAsia"/>
                <w:spacing w:val="20"/>
                <w:szCs w:val="21"/>
              </w:rPr>
              <w:t xml:space="preserve">                 （签名盖章）</w:t>
            </w:r>
          </w:p>
        </w:tc>
      </w:tr>
      <w:tr w:rsidR="00334E35" w:rsidRPr="000B791A" w:rsidTr="00344EA0">
        <w:trPr>
          <w:cantSplit/>
          <w:trHeight w:val="2352"/>
          <w:jc w:val="center"/>
        </w:trPr>
        <w:tc>
          <w:tcPr>
            <w:tcW w:w="570" w:type="dxa"/>
            <w:textDirection w:val="tbRlV"/>
            <w:vAlign w:val="center"/>
          </w:tcPr>
          <w:p w:rsidR="00334E35" w:rsidRPr="000B791A" w:rsidRDefault="00334E35" w:rsidP="00344EA0">
            <w:pPr>
              <w:ind w:left="113" w:right="113"/>
              <w:jc w:val="center"/>
              <w:rPr>
                <w:rFonts w:ascii="仿宋_GB2312" w:eastAsia="仿宋_GB2312" w:hAnsi="宋体"/>
                <w:spacing w:val="90"/>
                <w:szCs w:val="21"/>
              </w:rPr>
            </w:pPr>
            <w:r w:rsidRPr="000B791A">
              <w:rPr>
                <w:rFonts w:ascii="仿宋_GB2312" w:eastAsia="仿宋_GB2312" w:hAnsi="宋体" w:hint="eastAsia"/>
                <w:spacing w:val="90"/>
                <w:szCs w:val="21"/>
              </w:rPr>
              <w:lastRenderedPageBreak/>
              <w:t>市教委意见</w:t>
            </w:r>
          </w:p>
        </w:tc>
        <w:tc>
          <w:tcPr>
            <w:tcW w:w="8655" w:type="dxa"/>
            <w:gridSpan w:val="3"/>
          </w:tcPr>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p>
          <w:p w:rsidR="00334E35" w:rsidRPr="000B791A" w:rsidRDefault="00334E35" w:rsidP="00344EA0">
            <w:pPr>
              <w:rPr>
                <w:rFonts w:ascii="仿宋_GB2312" w:eastAsia="仿宋_GB2312" w:hAnsi="宋体"/>
                <w:spacing w:val="20"/>
                <w:szCs w:val="21"/>
              </w:rPr>
            </w:pPr>
            <w:r w:rsidRPr="000B791A">
              <w:rPr>
                <w:rFonts w:ascii="仿宋_GB2312" w:eastAsia="仿宋_GB2312" w:hAnsi="宋体" w:hint="eastAsia"/>
                <w:spacing w:val="20"/>
                <w:szCs w:val="21"/>
              </w:rPr>
              <w:t xml:space="preserve">                                                   （盖章）</w:t>
            </w:r>
          </w:p>
        </w:tc>
      </w:tr>
      <w:tr w:rsidR="00334E35" w:rsidRPr="000B791A" w:rsidTr="00344EA0">
        <w:trPr>
          <w:cantSplit/>
          <w:trHeight w:val="1114"/>
          <w:jc w:val="center"/>
        </w:trPr>
        <w:tc>
          <w:tcPr>
            <w:tcW w:w="570" w:type="dxa"/>
            <w:vAlign w:val="center"/>
          </w:tcPr>
          <w:p w:rsidR="00334E35" w:rsidRPr="000B791A" w:rsidRDefault="00334E35" w:rsidP="00344EA0">
            <w:pPr>
              <w:jc w:val="center"/>
              <w:rPr>
                <w:rFonts w:ascii="仿宋_GB2312" w:eastAsia="仿宋_GB2312" w:hAnsi="宋体"/>
                <w:spacing w:val="120"/>
                <w:szCs w:val="21"/>
              </w:rPr>
            </w:pPr>
            <w:r w:rsidRPr="000B791A">
              <w:rPr>
                <w:rFonts w:ascii="仿宋_GB2312" w:eastAsia="仿宋_GB2312" w:hAnsi="宋体" w:hint="eastAsia"/>
                <w:spacing w:val="120"/>
                <w:szCs w:val="21"/>
              </w:rPr>
              <w:t>备注</w:t>
            </w:r>
          </w:p>
        </w:tc>
        <w:tc>
          <w:tcPr>
            <w:tcW w:w="8655" w:type="dxa"/>
            <w:gridSpan w:val="3"/>
          </w:tcPr>
          <w:p w:rsidR="00334E35" w:rsidRPr="000B791A" w:rsidRDefault="00334E35" w:rsidP="00344EA0">
            <w:pPr>
              <w:rPr>
                <w:rFonts w:ascii="仿宋_GB2312" w:eastAsia="仿宋_GB2312" w:hAnsi="宋体"/>
                <w:spacing w:val="20"/>
                <w:szCs w:val="21"/>
              </w:rPr>
            </w:pPr>
          </w:p>
        </w:tc>
      </w:tr>
    </w:tbl>
    <w:p w:rsidR="00334E35" w:rsidRPr="00C6594D" w:rsidRDefault="00334E35" w:rsidP="00334E35">
      <w:pPr>
        <w:ind w:firstLineChars="2177" w:firstLine="5443"/>
        <w:rPr>
          <w:rFonts w:ascii="仿宋_GB2312" w:eastAsia="仿宋_GB2312" w:hAnsi="宋体"/>
          <w:spacing w:val="20"/>
          <w:szCs w:val="21"/>
        </w:rPr>
      </w:pPr>
      <w:r w:rsidRPr="00A74105">
        <w:rPr>
          <w:rFonts w:ascii="仿宋_GB2312" w:eastAsia="仿宋_GB2312" w:hAnsi="宋体" w:hint="eastAsia"/>
          <w:spacing w:val="20"/>
          <w:szCs w:val="21"/>
        </w:rPr>
        <w:t xml:space="preserve">  上海市教育委员会制表</w:t>
      </w:r>
    </w:p>
    <w:sectPr w:rsidR="00334E35" w:rsidRPr="00C6594D" w:rsidSect="004C407E">
      <w:footerReference w:type="default" r:id="rId7"/>
      <w:pgSz w:w="11906" w:h="16838"/>
      <w:pgMar w:top="2098" w:right="1474" w:bottom="1985" w:left="1588" w:header="851" w:footer="170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1DC" w:rsidRDefault="00BD51DC">
      <w:r>
        <w:separator/>
      </w:r>
    </w:p>
  </w:endnote>
  <w:endnote w:type="continuationSeparator" w:id="0">
    <w:p w:rsidR="00BD51DC" w:rsidRDefault="00BD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7E" w:rsidRDefault="004C407E" w:rsidP="004C407E">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452B11">
      <w:rPr>
        <w:rStyle w:val="a5"/>
        <w:rFonts w:ascii="宋体" w:hAnsi="宋体"/>
        <w:sz w:val="28"/>
      </w:rPr>
      <w:fldChar w:fldCharType="begin"/>
    </w:r>
    <w:r>
      <w:rPr>
        <w:rStyle w:val="a5"/>
        <w:rFonts w:ascii="宋体" w:hAnsi="宋体"/>
        <w:sz w:val="28"/>
      </w:rPr>
      <w:instrText xml:space="preserve">PAGE  </w:instrText>
    </w:r>
    <w:r w:rsidR="00452B11">
      <w:rPr>
        <w:rStyle w:val="a5"/>
        <w:rFonts w:ascii="宋体" w:hAnsi="宋体"/>
        <w:sz w:val="28"/>
      </w:rPr>
      <w:fldChar w:fldCharType="separate"/>
    </w:r>
    <w:r w:rsidR="003329B7">
      <w:rPr>
        <w:rStyle w:val="a5"/>
        <w:rFonts w:ascii="宋体" w:hAnsi="宋体"/>
        <w:noProof/>
        <w:sz w:val="28"/>
      </w:rPr>
      <w:t>1</w:t>
    </w:r>
    <w:r w:rsidR="00452B11">
      <w:rPr>
        <w:rStyle w:val="a5"/>
        <w:rFonts w:ascii="宋体" w:hAnsi="宋体"/>
        <w:sz w:val="28"/>
      </w:rPr>
      <w:fldChar w:fldCharType="end"/>
    </w:r>
    <w:r>
      <w:rPr>
        <w:rStyle w:val="a5"/>
        <w:rFonts w:ascii="宋体" w:hAnsi="宋体" w:hint="eastAsia"/>
        <w:sz w:val="28"/>
      </w:rPr>
      <w:t xml:space="preserve">  —</w:t>
    </w:r>
  </w:p>
  <w:p w:rsidR="0059260B" w:rsidRDefault="0059260B">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1DC" w:rsidRDefault="00BD51DC">
      <w:r>
        <w:separator/>
      </w:r>
    </w:p>
  </w:footnote>
  <w:footnote w:type="continuationSeparator" w:id="0">
    <w:p w:rsidR="00BD51DC" w:rsidRDefault="00BD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FE4C4C"/>
    <w:multiLevelType w:val="singleLevel"/>
    <w:tmpl w:val="CBFE4C4C"/>
    <w:lvl w:ilvl="0">
      <w:start w:val="2"/>
      <w:numFmt w:val="chineseCounting"/>
      <w:suff w:val="nothing"/>
      <w:lvlText w:val="%1、"/>
      <w:lvlJc w:val="left"/>
      <w:rPr>
        <w:rFonts w:hint="eastAsia"/>
      </w:rPr>
    </w:lvl>
  </w:abstractNum>
  <w:abstractNum w:abstractNumId="1" w15:restartNumberingAfterBreak="0">
    <w:nsid w:val="2D5C4DBC"/>
    <w:multiLevelType w:val="multilevel"/>
    <w:tmpl w:val="2D5C4DBC"/>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6191320B"/>
    <w:multiLevelType w:val="multilevel"/>
    <w:tmpl w:val="6191320B"/>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630DC3CB"/>
    <w:multiLevelType w:val="singleLevel"/>
    <w:tmpl w:val="630DC3CB"/>
    <w:lvl w:ilvl="0">
      <w:start w:val="1"/>
      <w:numFmt w:val="chineseCounting"/>
      <w:suff w:val="nothing"/>
      <w:lvlText w:val="%1、"/>
      <w:lvlJc w:val="left"/>
      <w:rPr>
        <w:rFonts w:hint="eastAsia"/>
      </w:rPr>
    </w:lvl>
  </w:abstractNum>
  <w:abstractNum w:abstractNumId="4" w15:restartNumberingAfterBreak="0">
    <w:nsid w:val="7832602F"/>
    <w:multiLevelType w:val="multilevel"/>
    <w:tmpl w:val="7832602F"/>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E7E68"/>
    <w:rsid w:val="000107D9"/>
    <w:rsid w:val="00027CDF"/>
    <w:rsid w:val="00031A6B"/>
    <w:rsid w:val="00042DFA"/>
    <w:rsid w:val="00082EC4"/>
    <w:rsid w:val="00095E3D"/>
    <w:rsid w:val="000A4C3D"/>
    <w:rsid w:val="000D02AC"/>
    <w:rsid w:val="00102CEF"/>
    <w:rsid w:val="001407D0"/>
    <w:rsid w:val="0015012C"/>
    <w:rsid w:val="00172EFA"/>
    <w:rsid w:val="00175D8A"/>
    <w:rsid w:val="001B2AE5"/>
    <w:rsid w:val="001B4B75"/>
    <w:rsid w:val="001C1924"/>
    <w:rsid w:val="001C6D14"/>
    <w:rsid w:val="002462AA"/>
    <w:rsid w:val="002A1547"/>
    <w:rsid w:val="002A2157"/>
    <w:rsid w:val="002D70D5"/>
    <w:rsid w:val="002F592B"/>
    <w:rsid w:val="00305A6F"/>
    <w:rsid w:val="0033174D"/>
    <w:rsid w:val="003329B7"/>
    <w:rsid w:val="00333D4B"/>
    <w:rsid w:val="00334E35"/>
    <w:rsid w:val="00351EB8"/>
    <w:rsid w:val="00357C00"/>
    <w:rsid w:val="00397A6B"/>
    <w:rsid w:val="003B22A9"/>
    <w:rsid w:val="003D4255"/>
    <w:rsid w:val="003D726F"/>
    <w:rsid w:val="003E7E68"/>
    <w:rsid w:val="00412FCC"/>
    <w:rsid w:val="00425BC7"/>
    <w:rsid w:val="00452B11"/>
    <w:rsid w:val="00462980"/>
    <w:rsid w:val="004649B4"/>
    <w:rsid w:val="004779D8"/>
    <w:rsid w:val="00490357"/>
    <w:rsid w:val="004C407E"/>
    <w:rsid w:val="004D6037"/>
    <w:rsid w:val="005173F0"/>
    <w:rsid w:val="00517854"/>
    <w:rsid w:val="00530E00"/>
    <w:rsid w:val="00541AAD"/>
    <w:rsid w:val="005873F9"/>
    <w:rsid w:val="0059260B"/>
    <w:rsid w:val="005B7C26"/>
    <w:rsid w:val="005C0C94"/>
    <w:rsid w:val="0062144C"/>
    <w:rsid w:val="00640C50"/>
    <w:rsid w:val="006C132A"/>
    <w:rsid w:val="006F30E6"/>
    <w:rsid w:val="00761B7C"/>
    <w:rsid w:val="00764E5F"/>
    <w:rsid w:val="007663D9"/>
    <w:rsid w:val="00772BB5"/>
    <w:rsid w:val="00794346"/>
    <w:rsid w:val="007A2531"/>
    <w:rsid w:val="007D2628"/>
    <w:rsid w:val="007E77C8"/>
    <w:rsid w:val="007F5DC3"/>
    <w:rsid w:val="00832C66"/>
    <w:rsid w:val="00835EE4"/>
    <w:rsid w:val="00844B87"/>
    <w:rsid w:val="00881036"/>
    <w:rsid w:val="008A0588"/>
    <w:rsid w:val="008C0A78"/>
    <w:rsid w:val="00923837"/>
    <w:rsid w:val="00924F6E"/>
    <w:rsid w:val="009273D4"/>
    <w:rsid w:val="009572C0"/>
    <w:rsid w:val="00975B68"/>
    <w:rsid w:val="00977C74"/>
    <w:rsid w:val="009A4586"/>
    <w:rsid w:val="009E439E"/>
    <w:rsid w:val="009E749A"/>
    <w:rsid w:val="00A15626"/>
    <w:rsid w:val="00AA1548"/>
    <w:rsid w:val="00AB77B9"/>
    <w:rsid w:val="00AC118D"/>
    <w:rsid w:val="00AD7229"/>
    <w:rsid w:val="00B0219A"/>
    <w:rsid w:val="00B11D4A"/>
    <w:rsid w:val="00B16B02"/>
    <w:rsid w:val="00B209F1"/>
    <w:rsid w:val="00B42479"/>
    <w:rsid w:val="00B43C7F"/>
    <w:rsid w:val="00B62A3C"/>
    <w:rsid w:val="00B70057"/>
    <w:rsid w:val="00BA3B51"/>
    <w:rsid w:val="00BC74A9"/>
    <w:rsid w:val="00BD51DC"/>
    <w:rsid w:val="00C10FEF"/>
    <w:rsid w:val="00C13A4E"/>
    <w:rsid w:val="00C673B5"/>
    <w:rsid w:val="00C95FAF"/>
    <w:rsid w:val="00CA0CCA"/>
    <w:rsid w:val="00CA1E4D"/>
    <w:rsid w:val="00D068A5"/>
    <w:rsid w:val="00D208EB"/>
    <w:rsid w:val="00DA59E7"/>
    <w:rsid w:val="00DB777E"/>
    <w:rsid w:val="00DC0A61"/>
    <w:rsid w:val="00DC2FC4"/>
    <w:rsid w:val="00DF47D4"/>
    <w:rsid w:val="00E35C1D"/>
    <w:rsid w:val="00EC282D"/>
    <w:rsid w:val="00EF1AEE"/>
    <w:rsid w:val="00F77469"/>
    <w:rsid w:val="00F8158C"/>
    <w:rsid w:val="00FF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D42F36-8A8B-49D6-997C-4B4E46D4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592B"/>
    <w:pPr>
      <w:widowControl w:val="0"/>
      <w:jc w:val="both"/>
    </w:pPr>
    <w:rPr>
      <w:kern w:val="2"/>
      <w:sz w:val="21"/>
    </w:rPr>
  </w:style>
  <w:style w:type="paragraph" w:styleId="1">
    <w:name w:val="heading 1"/>
    <w:basedOn w:val="a"/>
    <w:next w:val="a"/>
    <w:link w:val="10"/>
    <w:uiPriority w:val="9"/>
    <w:qFormat/>
    <w:rsid w:val="00530E0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F592B"/>
    <w:pPr>
      <w:tabs>
        <w:tab w:val="center" w:pos="4153"/>
        <w:tab w:val="right" w:pos="8306"/>
      </w:tabs>
      <w:snapToGrid w:val="0"/>
      <w:jc w:val="left"/>
    </w:pPr>
    <w:rPr>
      <w:sz w:val="18"/>
    </w:rPr>
  </w:style>
  <w:style w:type="character" w:styleId="a5">
    <w:name w:val="page number"/>
    <w:basedOn w:val="a0"/>
    <w:rsid w:val="002F592B"/>
  </w:style>
  <w:style w:type="paragraph" w:styleId="a6">
    <w:name w:val="header"/>
    <w:basedOn w:val="a"/>
    <w:rsid w:val="002F592B"/>
    <w:pPr>
      <w:pBdr>
        <w:bottom w:val="single" w:sz="6" w:space="1" w:color="auto"/>
      </w:pBdr>
      <w:tabs>
        <w:tab w:val="center" w:pos="4153"/>
        <w:tab w:val="right" w:pos="8306"/>
      </w:tabs>
      <w:snapToGrid w:val="0"/>
      <w:jc w:val="center"/>
    </w:pPr>
    <w:rPr>
      <w:sz w:val="18"/>
    </w:rPr>
  </w:style>
  <w:style w:type="paragraph" w:styleId="a7">
    <w:name w:val="Date"/>
    <w:basedOn w:val="a"/>
    <w:next w:val="a"/>
    <w:link w:val="a8"/>
    <w:uiPriority w:val="99"/>
    <w:semiHidden/>
    <w:unhideWhenUsed/>
    <w:rsid w:val="0062144C"/>
    <w:pPr>
      <w:ind w:leftChars="2500" w:left="100"/>
    </w:pPr>
  </w:style>
  <w:style w:type="character" w:customStyle="1" w:styleId="a8">
    <w:name w:val="日期 字符"/>
    <w:basedOn w:val="a0"/>
    <w:link w:val="a7"/>
    <w:uiPriority w:val="99"/>
    <w:semiHidden/>
    <w:rsid w:val="0062144C"/>
    <w:rPr>
      <w:kern w:val="2"/>
      <w:sz w:val="21"/>
    </w:rPr>
  </w:style>
  <w:style w:type="character" w:customStyle="1" w:styleId="10">
    <w:name w:val="标题 1 字符"/>
    <w:basedOn w:val="a0"/>
    <w:link w:val="1"/>
    <w:uiPriority w:val="9"/>
    <w:rsid w:val="00530E00"/>
    <w:rPr>
      <w:rFonts w:ascii="宋体" w:hAnsi="宋体" w:cs="宋体"/>
      <w:b/>
      <w:bCs/>
      <w:kern w:val="36"/>
      <w:sz w:val="48"/>
      <w:szCs w:val="48"/>
    </w:rPr>
  </w:style>
  <w:style w:type="paragraph" w:styleId="a9">
    <w:name w:val="Normal (Web)"/>
    <w:basedOn w:val="a"/>
    <w:uiPriority w:val="99"/>
    <w:unhideWhenUsed/>
    <w:rsid w:val="00530E00"/>
    <w:rPr>
      <w:sz w:val="24"/>
      <w:szCs w:val="24"/>
    </w:rPr>
  </w:style>
  <w:style w:type="paragraph" w:styleId="aa">
    <w:name w:val="List Paragraph"/>
    <w:basedOn w:val="a"/>
    <w:uiPriority w:val="34"/>
    <w:qFormat/>
    <w:rsid w:val="00530E00"/>
    <w:pPr>
      <w:ind w:firstLineChars="200" w:firstLine="420"/>
    </w:pPr>
  </w:style>
  <w:style w:type="character" w:styleId="ab">
    <w:name w:val="Strong"/>
    <w:uiPriority w:val="22"/>
    <w:qFormat/>
    <w:rsid w:val="00DC0A61"/>
    <w:rPr>
      <w:b/>
      <w:bCs/>
    </w:rPr>
  </w:style>
  <w:style w:type="character" w:customStyle="1" w:styleId="a4">
    <w:name w:val="页脚 字符"/>
    <w:link w:val="a3"/>
    <w:uiPriority w:val="99"/>
    <w:rsid w:val="00DC0A61"/>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emplates%202017\&#27169;&#26495;&#26368;&#26032;\&#20844;&#25991;20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公文2020模板.dotx</Template>
  <TotalTime>45</TotalTime>
  <Pages>1</Pages>
  <Words>288</Words>
  <Characters>1648</Characters>
  <Application>Microsoft Office Word</Application>
  <DocSecurity>0</DocSecurity>
  <Lines>13</Lines>
  <Paragraphs>3</Paragraphs>
  <ScaleCrop>false</ScaleCrop>
  <Company>Microsoft</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清 风</cp:lastModifiedBy>
  <cp:revision>4</cp:revision>
  <cp:lastPrinted>2020-09-17T06:33:00Z</cp:lastPrinted>
  <dcterms:created xsi:type="dcterms:W3CDTF">2020-09-17T06:29:00Z</dcterms:created>
  <dcterms:modified xsi:type="dcterms:W3CDTF">2020-09-21T06:15:00Z</dcterms:modified>
</cp:coreProperties>
</file>