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8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0B07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黑体" w:eastAsia="方正小标宋简体"/>
          <w:spacing w:val="0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pacing w:val="0"/>
          <w:sz w:val="40"/>
          <w:szCs w:val="40"/>
        </w:rPr>
        <w:t>“人民城市·身边故事”主题宣讲微视频</w:t>
      </w:r>
      <w:r>
        <w:rPr>
          <w:rFonts w:hint="eastAsia" w:ascii="方正小标宋简体" w:eastAsia="方正小标宋简体"/>
          <w:spacing w:val="0"/>
          <w:sz w:val="40"/>
          <w:szCs w:val="40"/>
          <w:lang w:eastAsia="zh-CN"/>
        </w:rPr>
        <w:t>简介</w:t>
      </w:r>
    </w:p>
    <w:p w14:paraId="63463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推荐</w:t>
      </w:r>
      <w:r>
        <w:rPr>
          <w:rFonts w:hint="eastAsia" w:ascii="楷体" w:hAnsi="楷体" w:eastAsia="楷体" w:cs="楷体"/>
          <w:sz w:val="28"/>
          <w:szCs w:val="28"/>
        </w:rPr>
        <w:t>单位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盖章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）：</w:t>
      </w:r>
    </w:p>
    <w:tbl>
      <w:tblPr>
        <w:tblStyle w:val="3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228"/>
      </w:tblGrid>
      <w:tr w14:paraId="20E9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57" w:type="dxa"/>
            <w:vAlign w:val="center"/>
          </w:tcPr>
          <w:p w14:paraId="5520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微视频名称</w:t>
            </w:r>
          </w:p>
        </w:tc>
        <w:tc>
          <w:tcPr>
            <w:tcW w:w="6228" w:type="dxa"/>
            <w:vAlign w:val="center"/>
          </w:tcPr>
          <w:p w14:paraId="44BF6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4B9D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57" w:type="dxa"/>
            <w:vAlign w:val="center"/>
          </w:tcPr>
          <w:p w14:paraId="7FE2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创作单位（团队）</w:t>
            </w:r>
          </w:p>
        </w:tc>
        <w:tc>
          <w:tcPr>
            <w:tcW w:w="6228" w:type="dxa"/>
            <w:vAlign w:val="center"/>
          </w:tcPr>
          <w:p w14:paraId="4E63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</w:tr>
      <w:tr w14:paraId="2561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157" w:type="dxa"/>
            <w:vAlign w:val="center"/>
          </w:tcPr>
          <w:p w14:paraId="049A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主要创作人信息</w:t>
            </w:r>
          </w:p>
          <w:p w14:paraId="30C5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（姓名、职务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等，</w:t>
            </w:r>
          </w:p>
          <w:p w14:paraId="6F60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）</w:t>
            </w:r>
          </w:p>
        </w:tc>
        <w:tc>
          <w:tcPr>
            <w:tcW w:w="6228" w:type="dxa"/>
            <w:vAlign w:val="center"/>
          </w:tcPr>
          <w:p w14:paraId="7016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0EFE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6" w:hRule="atLeast"/>
          <w:jc w:val="center"/>
        </w:trPr>
        <w:tc>
          <w:tcPr>
            <w:tcW w:w="8385" w:type="dxa"/>
            <w:gridSpan w:val="2"/>
          </w:tcPr>
          <w:p w14:paraId="587A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创作思路和过程、视频内容和特点、应用传播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等（800字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）：</w:t>
            </w:r>
          </w:p>
          <w:p w14:paraId="59205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</w:tbl>
    <w:p w14:paraId="4628D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联系人：                              手机号：</w:t>
      </w:r>
    </w:p>
    <w:p w14:paraId="2E6133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33DC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A48CB"/>
    <w:rsid w:val="14806168"/>
    <w:rsid w:val="5BA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106</Characters>
  <Lines>0</Lines>
  <Paragraphs>0</Paragraphs>
  <TotalTime>0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2025-01-10T06:52:00Z</dcterms:created>
  <dc:creator>Anthan</dc:creator>
  <cp:lastModifiedBy>刘远康</cp:lastModifiedBy>
  <dcterms:modified xsi:type="dcterms:W3CDTF">2025-01-10T06:55:23Z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eyJoZGlkIjoiOTVkYzI2ODViZTU0ZmI3NTFmNzQ0ZTcxYTQ2NWYyNjciLCJ1c2VySWQiOiIxNjQ2NzIyMTc4In0=</vt:lpwstr>
  </property>
  <property fmtid="{D5CDD505-2E9C-101B-9397-08002B2CF9AE}" pid="4" name="ICV">
    <vt:lpwstr>14A359AC7F7B41249BEA9BD60EDB5AD6_12</vt:lpwstr>
  </property>
</Properties>
</file>