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>
        <w:rPr>
          <w:rFonts w:hint="eastAsia" w:eastAsia="华文中宋" w:cs="Times New Roman"/>
          <w:b/>
          <w:color w:val="000000"/>
          <w:sz w:val="30"/>
          <w:szCs w:val="30"/>
        </w:rPr>
        <w:t>20</w:t>
      </w:r>
      <w:r>
        <w:rPr>
          <w:rFonts w:hint="eastAsia" w:eastAsia="华文中宋" w:cs="Times New Roman"/>
          <w:b/>
          <w:color w:val="000000"/>
          <w:sz w:val="30"/>
          <w:szCs w:val="30"/>
          <w:lang w:val="en-US" w:eastAsia="zh-CN"/>
        </w:rPr>
        <w:t>20</w:t>
      </w: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年度东华大学人文社会科学研究繁荣计划</w:t>
      </w:r>
    </w:p>
    <w:p>
      <w:pPr>
        <w:jc w:val="center"/>
        <w:rPr>
          <w:rFonts w:eastAsia="华文中宋" w:cs="Times New Roman"/>
          <w:b/>
          <w:color w:val="000000"/>
          <w:sz w:val="30"/>
          <w:szCs w:val="30"/>
        </w:rPr>
      </w:pPr>
      <w:r>
        <w:rPr>
          <w:rFonts w:hint="eastAsia" w:hAnsi="华文中宋" w:eastAsia="华文中宋" w:cs="Times New Roman"/>
          <w:b/>
          <w:color w:val="000000"/>
          <w:sz w:val="30"/>
          <w:szCs w:val="30"/>
        </w:rPr>
        <w:t>（思政序列）课题延期结题申请表</w:t>
      </w:r>
    </w:p>
    <w:p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预计结题时间</w:t>
            </w:r>
          </w:p>
        </w:tc>
        <w:tc>
          <w:tcPr>
            <w:tcW w:w="6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ind w:firstLine="944" w:firstLineChars="392"/>
              <w:rPr>
                <w:rFonts w:eastAsia="楷体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（最晚延期至20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eastAsia="楷体_GB2312" w:cs="宋体"/>
                <w:b/>
                <w:color w:val="000000"/>
                <w:kern w:val="0"/>
                <w:sz w:val="24"/>
              </w:rPr>
              <w:t>年9月15日）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申请延期结题主要原因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rPr>
                <w:rFonts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_GB2312" w:cs="宋体"/>
                <w:b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18"/>
    <w:rsid w:val="0011339E"/>
    <w:rsid w:val="001377E3"/>
    <w:rsid w:val="00213191"/>
    <w:rsid w:val="00237043"/>
    <w:rsid w:val="00283EE9"/>
    <w:rsid w:val="00315094"/>
    <w:rsid w:val="00354BB3"/>
    <w:rsid w:val="004B435B"/>
    <w:rsid w:val="005D01D7"/>
    <w:rsid w:val="0065459A"/>
    <w:rsid w:val="006C7749"/>
    <w:rsid w:val="00706FFC"/>
    <w:rsid w:val="00813E55"/>
    <w:rsid w:val="00877BDC"/>
    <w:rsid w:val="00892C5E"/>
    <w:rsid w:val="008A3A89"/>
    <w:rsid w:val="008C0A3A"/>
    <w:rsid w:val="00AC1D3D"/>
    <w:rsid w:val="00AD4780"/>
    <w:rsid w:val="00B06398"/>
    <w:rsid w:val="00B35918"/>
    <w:rsid w:val="00B76D58"/>
    <w:rsid w:val="00BA3328"/>
    <w:rsid w:val="00BD1849"/>
    <w:rsid w:val="00D228D4"/>
    <w:rsid w:val="00ED0B78"/>
    <w:rsid w:val="412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7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Calibri Light" w:hAnsi="Calibri Light"/>
      <w:b/>
      <w:bCs/>
      <w:sz w:val="32"/>
      <w:szCs w:val="32"/>
    </w:rPr>
  </w:style>
  <w:style w:type="character" w:customStyle="1" w:styleId="14">
    <w:name w:val="标题 2 Char1"/>
    <w:qFormat/>
    <w:uiPriority w:val="0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15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16">
    <w:name w:val="标题 5 Char"/>
    <w:basedOn w:val="11"/>
    <w:link w:val="5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">
    <w:name w:val="标题 Char"/>
    <w:basedOn w:val="11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character" w:customStyle="1" w:styleId="19">
    <w:name w:val="页眉 Char"/>
    <w:basedOn w:val="11"/>
    <w:link w:val="8"/>
    <w:qFormat/>
    <w:uiPriority w:val="99"/>
    <w:rPr>
      <w:rFonts w:cs="黑体"/>
      <w:kern w:val="2"/>
      <w:sz w:val="18"/>
      <w:szCs w:val="18"/>
    </w:rPr>
  </w:style>
  <w:style w:type="character" w:customStyle="1" w:styleId="20">
    <w:name w:val="页脚 Char"/>
    <w:basedOn w:val="11"/>
    <w:link w:val="7"/>
    <w:qFormat/>
    <w:uiPriority w:val="99"/>
    <w:rPr>
      <w:rFonts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2019-03-15T02:57:00Z</dcterms:created>
  <dc:creator>lenovo</dc:creator>
  <cp:lastModifiedBy>Administrator</cp:lastModifiedBy>
  <dcterms:modified xsi:type="dcterms:W3CDTF">2021-04-14T01:47:44Z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E1E2BCC943FC4ECBB93EEB064A5B0D5A</vt:lpwstr>
  </property>
</Properties>
</file>